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7D" w:rsidRDefault="00B76FD6" w:rsidP="001A75FF">
      <w:pPr>
        <w:ind w:left="-900"/>
        <w:jc w:val="center"/>
        <w:rPr>
          <w:rFonts w:ascii="Comic Sans MS" w:hAnsi="Comic Sans MS"/>
          <w:b/>
          <w:u w:val="single"/>
        </w:rPr>
      </w:pPr>
      <w:r>
        <w:rPr>
          <w:rFonts w:ascii="Comic Sans MS" w:hAnsi="Comic Sans MS"/>
          <w:b/>
          <w:u w:val="single"/>
        </w:rPr>
        <w:t>Maths</w:t>
      </w:r>
      <w:r w:rsidR="0082170C">
        <w:rPr>
          <w:rFonts w:ascii="Comic Sans MS" w:hAnsi="Comic Sans MS"/>
          <w:b/>
          <w:u w:val="single"/>
        </w:rPr>
        <w:t xml:space="preserve"> </w:t>
      </w:r>
      <w:r w:rsidR="00435376">
        <w:rPr>
          <w:rFonts w:ascii="Comic Sans MS" w:hAnsi="Comic Sans MS"/>
          <w:b/>
          <w:u w:val="single"/>
        </w:rPr>
        <w:t>EYFS</w:t>
      </w:r>
    </w:p>
    <w:p w:rsidR="00435376" w:rsidRDefault="00435376" w:rsidP="00435376">
      <w:pPr>
        <w:ind w:left="-900"/>
        <w:jc w:val="center"/>
        <w:rPr>
          <w:rFonts w:ascii="Comic Sans MS" w:hAnsi="Comic Sans MS"/>
        </w:rPr>
      </w:pPr>
      <w:r>
        <w:rPr>
          <w:rFonts w:ascii="Comic Sans MS" w:hAnsi="Comic Sans MS"/>
        </w:rPr>
        <w:t xml:space="preserve">Share the </w:t>
      </w:r>
      <w:r w:rsidRPr="00435376">
        <w:rPr>
          <w:rFonts w:ascii="Comic Sans MS" w:hAnsi="Comic Sans MS"/>
          <w:color w:val="7030A0"/>
        </w:rPr>
        <w:t>WALT</w:t>
      </w:r>
      <w:r>
        <w:rPr>
          <w:rFonts w:ascii="Comic Sans MS" w:hAnsi="Comic Sans MS"/>
        </w:rPr>
        <w:t xml:space="preserve"> (</w:t>
      </w:r>
      <w:r w:rsidRPr="00435376">
        <w:rPr>
          <w:rFonts w:ascii="Comic Sans MS" w:hAnsi="Comic Sans MS"/>
          <w:color w:val="7030A0"/>
        </w:rPr>
        <w:t>W</w:t>
      </w:r>
      <w:r>
        <w:rPr>
          <w:rFonts w:ascii="Comic Sans MS" w:hAnsi="Comic Sans MS"/>
        </w:rPr>
        <w:t xml:space="preserve">e </w:t>
      </w:r>
      <w:r w:rsidRPr="00435376">
        <w:rPr>
          <w:rFonts w:ascii="Comic Sans MS" w:hAnsi="Comic Sans MS"/>
          <w:color w:val="7030A0"/>
        </w:rPr>
        <w:t>A</w:t>
      </w:r>
      <w:r>
        <w:rPr>
          <w:rFonts w:ascii="Comic Sans MS" w:hAnsi="Comic Sans MS"/>
        </w:rPr>
        <w:t xml:space="preserve">re </w:t>
      </w:r>
      <w:r w:rsidRPr="00435376">
        <w:rPr>
          <w:rFonts w:ascii="Comic Sans MS" w:hAnsi="Comic Sans MS"/>
          <w:color w:val="7030A0"/>
        </w:rPr>
        <w:t>L</w:t>
      </w:r>
      <w:r>
        <w:rPr>
          <w:rFonts w:ascii="Comic Sans MS" w:hAnsi="Comic Sans MS"/>
        </w:rPr>
        <w:t xml:space="preserve">earning </w:t>
      </w:r>
      <w:r w:rsidRPr="00435376">
        <w:rPr>
          <w:rFonts w:ascii="Comic Sans MS" w:hAnsi="Comic Sans MS"/>
          <w:color w:val="7030A0"/>
        </w:rPr>
        <w:t>T</w:t>
      </w:r>
      <w:r>
        <w:rPr>
          <w:rFonts w:ascii="Comic Sans MS" w:hAnsi="Comic Sans MS"/>
        </w:rPr>
        <w:t>o) with the children so they know what they are trying to learn each day. Complete the sessions in order and let me know how you get on with them. Have fun!</w:t>
      </w:r>
    </w:p>
    <w:p w:rsidR="00435376" w:rsidRPr="00435376" w:rsidRDefault="00435376" w:rsidP="00435376">
      <w:pPr>
        <w:ind w:left="-900"/>
        <w:jc w:val="center"/>
        <w:rPr>
          <w:rFonts w:ascii="Comic Sans MS" w:hAnsi="Comic Sans MS"/>
        </w:rPr>
      </w:pPr>
      <w:r>
        <w:rPr>
          <w:rFonts w:ascii="Comic Sans MS" w:hAnsi="Comic Sans MS"/>
        </w:rPr>
        <w:t xml:space="preserve">Miss </w:t>
      </w:r>
      <w:proofErr w:type="spellStart"/>
      <w:r>
        <w:rPr>
          <w:rFonts w:ascii="Comic Sans MS" w:hAnsi="Comic Sans MS"/>
        </w:rPr>
        <w:t>Pittas</w:t>
      </w:r>
      <w:proofErr w:type="spellEnd"/>
    </w:p>
    <w:p w:rsidR="00067E85" w:rsidRPr="001A75FF" w:rsidRDefault="00067E85" w:rsidP="00067E85">
      <w:pPr>
        <w:ind w:left="-900"/>
        <w:jc w:val="center"/>
        <w:rPr>
          <w:rFonts w:ascii="Comic Sans MS" w:hAnsi="Comic Sans MS"/>
          <w:sz w:val="18"/>
          <w:szCs w:val="18"/>
          <w:u w:val="single"/>
        </w:rPr>
      </w:pPr>
    </w:p>
    <w:tbl>
      <w:tblPr>
        <w:tblStyle w:val="TableGrid"/>
        <w:tblW w:w="15781" w:type="dxa"/>
        <w:tblInd w:w="-900" w:type="dxa"/>
        <w:tblLook w:val="04A0"/>
      </w:tblPr>
      <w:tblGrid>
        <w:gridCol w:w="7869"/>
        <w:gridCol w:w="7912"/>
      </w:tblGrid>
      <w:tr w:rsidR="00067E85" w:rsidRPr="009B5416" w:rsidTr="00364A31">
        <w:trPr>
          <w:trHeight w:val="2534"/>
        </w:trPr>
        <w:tc>
          <w:tcPr>
            <w:tcW w:w="7869" w:type="dxa"/>
            <w:shd w:val="clear" w:color="auto" w:fill="FFFFFF" w:themeFill="background1"/>
          </w:tcPr>
          <w:p w:rsidR="00B224E2" w:rsidRPr="008511A8" w:rsidRDefault="00435376" w:rsidP="00067E85">
            <w:pPr>
              <w:rPr>
                <w:rFonts w:ascii="Comic Sans MS" w:hAnsi="Comic Sans MS" w:cs="Arial"/>
                <w:b/>
                <w:sz w:val="18"/>
                <w:szCs w:val="18"/>
                <w:u w:val="single"/>
              </w:rPr>
            </w:pPr>
            <w:r>
              <w:rPr>
                <w:rFonts w:ascii="Comic Sans MS" w:hAnsi="Comic Sans MS" w:cs="Arial"/>
                <w:b/>
                <w:sz w:val="18"/>
                <w:szCs w:val="18"/>
                <w:u w:val="single"/>
              </w:rPr>
              <w:t>Session 1</w:t>
            </w:r>
          </w:p>
          <w:p w:rsidR="00585D38" w:rsidRDefault="00585D38" w:rsidP="00067E85">
            <w:pPr>
              <w:rPr>
                <w:rFonts w:ascii="Comic Sans MS" w:hAnsi="Comic Sans MS" w:cs="Arial"/>
                <w:sz w:val="18"/>
                <w:szCs w:val="18"/>
              </w:rPr>
            </w:pPr>
            <w:r>
              <w:rPr>
                <w:rFonts w:ascii="Comic Sans MS" w:hAnsi="Comic Sans MS" w:cs="Arial"/>
                <w:sz w:val="18"/>
                <w:szCs w:val="18"/>
              </w:rPr>
              <w:t>WALT</w:t>
            </w:r>
            <w:r w:rsidR="00965528">
              <w:rPr>
                <w:rFonts w:ascii="Comic Sans MS" w:hAnsi="Comic Sans MS" w:cs="Arial"/>
                <w:sz w:val="18"/>
                <w:szCs w:val="18"/>
              </w:rPr>
              <w:t xml:space="preserve">: </w:t>
            </w:r>
            <w:r w:rsidR="00B76FD6">
              <w:rPr>
                <w:rFonts w:ascii="Comic Sans MS" w:hAnsi="Comic Sans MS" w:cs="Arial"/>
                <w:sz w:val="18"/>
                <w:szCs w:val="18"/>
              </w:rPr>
              <w:t>recognise a number of objects without counting them</w:t>
            </w:r>
          </w:p>
          <w:p w:rsidR="00B76FD6" w:rsidRDefault="00B76FD6" w:rsidP="00067E85">
            <w:pPr>
              <w:rPr>
                <w:rFonts w:ascii="Comic Sans MS" w:hAnsi="Comic Sans MS" w:cs="Arial"/>
                <w:sz w:val="18"/>
                <w:szCs w:val="18"/>
              </w:rPr>
            </w:pPr>
          </w:p>
          <w:p w:rsidR="008511A8" w:rsidRDefault="00364A31" w:rsidP="00B76FD6">
            <w:pPr>
              <w:rPr>
                <w:rStyle w:val="Hyperlink"/>
                <w:rFonts w:ascii="Comic Sans MS" w:hAnsi="Comic Sans MS"/>
                <w:sz w:val="18"/>
                <w:szCs w:val="18"/>
              </w:rPr>
            </w:pPr>
            <w:r>
              <w:rPr>
                <w:rFonts w:ascii="Comic Sans MS" w:hAnsi="Comic Sans MS" w:cs="Arial"/>
                <w:sz w:val="18"/>
                <w:szCs w:val="18"/>
              </w:rPr>
              <w:t xml:space="preserve">Activity: </w:t>
            </w:r>
            <w:r w:rsidR="00B76FD6">
              <w:rPr>
                <w:rFonts w:ascii="Comic Sans MS" w:hAnsi="Comic Sans MS" w:cs="Arial"/>
                <w:sz w:val="18"/>
                <w:szCs w:val="18"/>
              </w:rPr>
              <w:t xml:space="preserve">Roll a dice ad </w:t>
            </w:r>
            <w:proofErr w:type="gramStart"/>
            <w:r w:rsidR="00B76FD6">
              <w:rPr>
                <w:rFonts w:ascii="Comic Sans MS" w:hAnsi="Comic Sans MS" w:cs="Arial"/>
                <w:sz w:val="18"/>
                <w:szCs w:val="18"/>
              </w:rPr>
              <w:t>say</w:t>
            </w:r>
            <w:proofErr w:type="gramEnd"/>
            <w:r w:rsidR="00B76FD6">
              <w:rPr>
                <w:rFonts w:ascii="Comic Sans MS" w:hAnsi="Comic Sans MS" w:cs="Arial"/>
                <w:sz w:val="18"/>
                <w:szCs w:val="18"/>
              </w:rPr>
              <w:t xml:space="preserve"> the number of spots without counting them. Can you do this with two dice? Look around your garden, in your </w:t>
            </w:r>
            <w:r w:rsidR="00CD4A2A">
              <w:rPr>
                <w:rFonts w:ascii="Comic Sans MS" w:hAnsi="Comic Sans MS" w:cs="Arial"/>
                <w:sz w:val="18"/>
                <w:szCs w:val="18"/>
              </w:rPr>
              <w:t>kitchen</w:t>
            </w:r>
            <w:r w:rsidR="00B76FD6">
              <w:rPr>
                <w:rFonts w:ascii="Comic Sans MS" w:hAnsi="Comic Sans MS" w:cs="Arial"/>
                <w:sz w:val="18"/>
                <w:szCs w:val="18"/>
              </w:rPr>
              <w:t xml:space="preserve"> or go for a walk</w:t>
            </w:r>
            <w:r w:rsidR="009542FB">
              <w:rPr>
                <w:rFonts w:ascii="Comic Sans MS" w:hAnsi="Comic Sans MS" w:cs="Arial"/>
                <w:sz w:val="18"/>
                <w:szCs w:val="18"/>
              </w:rPr>
              <w:t xml:space="preserve"> </w:t>
            </w:r>
            <w:r w:rsidR="00B76FD6">
              <w:rPr>
                <w:rFonts w:ascii="Comic Sans MS" w:hAnsi="Comic Sans MS" w:cs="Arial"/>
                <w:sz w:val="18"/>
                <w:szCs w:val="18"/>
              </w:rPr>
              <w:t>to find a small number of objects together and talk about what you can see e.g. use bottle tops, pasta shells, small stones, daisies on the grass</w:t>
            </w:r>
          </w:p>
          <w:p w:rsidR="003F151E" w:rsidRPr="00B224E2" w:rsidRDefault="00B76FD6" w:rsidP="00067E85">
            <w:pPr>
              <w:rPr>
                <w:rFonts w:ascii="Comic Sans MS" w:hAnsi="Comic Sans MS" w:cs="Arial"/>
                <w:sz w:val="18"/>
                <w:szCs w:val="18"/>
                <w:u w:val="single"/>
              </w:rPr>
            </w:pPr>
            <w:r>
              <w:rPr>
                <w:noProof/>
                <w:lang w:val="en-US" w:eastAsia="en-US"/>
              </w:rPr>
              <w:drawing>
                <wp:inline distT="0" distB="0" distL="0" distR="0">
                  <wp:extent cx="2752725" cy="1166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1604" cy="1196176"/>
                          </a:xfrm>
                          <a:prstGeom prst="rect">
                            <a:avLst/>
                          </a:prstGeom>
                        </pic:spPr>
                      </pic:pic>
                    </a:graphicData>
                  </a:graphic>
                </wp:inline>
              </w:drawing>
            </w:r>
          </w:p>
        </w:tc>
        <w:tc>
          <w:tcPr>
            <w:tcW w:w="7912" w:type="dxa"/>
          </w:tcPr>
          <w:p w:rsidR="004E0C62" w:rsidRPr="00230D0D" w:rsidRDefault="00435376" w:rsidP="004E0C62">
            <w:pPr>
              <w:rPr>
                <w:rFonts w:ascii="Comic Sans MS" w:hAnsi="Comic Sans MS" w:cs="Arial"/>
                <w:b/>
                <w:sz w:val="18"/>
                <w:szCs w:val="18"/>
                <w:u w:val="single"/>
              </w:rPr>
            </w:pPr>
            <w:r>
              <w:rPr>
                <w:rFonts w:ascii="Comic Sans MS" w:hAnsi="Comic Sans MS" w:cs="Arial"/>
                <w:b/>
                <w:sz w:val="18"/>
                <w:szCs w:val="18"/>
                <w:u w:val="single"/>
              </w:rPr>
              <w:t>Session 2</w:t>
            </w:r>
          </w:p>
          <w:p w:rsidR="00585D38" w:rsidRDefault="00585D38" w:rsidP="00585D38">
            <w:pPr>
              <w:rPr>
                <w:rFonts w:ascii="Comic Sans MS" w:hAnsi="Comic Sans MS" w:cs="Arial"/>
                <w:sz w:val="18"/>
                <w:szCs w:val="18"/>
              </w:rPr>
            </w:pPr>
            <w:r>
              <w:rPr>
                <w:rFonts w:ascii="Comic Sans MS" w:hAnsi="Comic Sans MS" w:cs="Arial"/>
                <w:sz w:val="18"/>
                <w:szCs w:val="18"/>
              </w:rPr>
              <w:t>WALT</w:t>
            </w:r>
            <w:r w:rsidR="00EC5B24">
              <w:rPr>
                <w:rFonts w:ascii="Comic Sans MS" w:hAnsi="Comic Sans MS" w:cs="Arial"/>
                <w:sz w:val="18"/>
                <w:szCs w:val="18"/>
              </w:rPr>
              <w:t xml:space="preserve">: </w:t>
            </w:r>
            <w:r w:rsidR="00CD4A2A">
              <w:rPr>
                <w:rFonts w:ascii="Comic Sans MS" w:hAnsi="Comic Sans MS" w:cs="Arial"/>
                <w:sz w:val="18"/>
                <w:szCs w:val="18"/>
              </w:rPr>
              <w:t>recognise teen numbers</w:t>
            </w:r>
          </w:p>
          <w:p w:rsidR="00CD4A2A" w:rsidRDefault="00CD4A2A" w:rsidP="00585D38">
            <w:pPr>
              <w:rPr>
                <w:rFonts w:ascii="Comic Sans MS" w:hAnsi="Comic Sans MS" w:cs="Arial"/>
                <w:sz w:val="18"/>
                <w:szCs w:val="18"/>
              </w:rPr>
            </w:pPr>
          </w:p>
          <w:p w:rsidR="00585D38" w:rsidRDefault="00A54E30" w:rsidP="00585D38">
            <w:pPr>
              <w:rPr>
                <w:rFonts w:ascii="Comic Sans MS" w:hAnsi="Comic Sans MS" w:cs="Arial"/>
                <w:sz w:val="18"/>
                <w:szCs w:val="18"/>
              </w:rPr>
            </w:pPr>
            <w:r>
              <w:rPr>
                <w:rFonts w:ascii="Comic Sans MS" w:hAnsi="Comic Sans MS" w:cs="Arial"/>
                <w:sz w:val="18"/>
                <w:szCs w:val="18"/>
              </w:rPr>
              <w:t xml:space="preserve">Activity: </w:t>
            </w:r>
            <w:r w:rsidR="00CD4A2A">
              <w:rPr>
                <w:rFonts w:ascii="Comic Sans MS" w:hAnsi="Comic Sans MS" w:cs="Arial"/>
                <w:sz w:val="18"/>
                <w:szCs w:val="18"/>
              </w:rPr>
              <w:t xml:space="preserve">Look at the teen numbers 11-19, Reinforce that the first digit means one ten, not one. Go and collect that number of small objects e.g. soft toys, toy vehicles, pieces of cutlery etc. Talk about rearranging the objects in different ways to show the same number. </w:t>
            </w:r>
          </w:p>
          <w:p w:rsidR="00585D38" w:rsidRDefault="00585D38" w:rsidP="00585D38">
            <w:pPr>
              <w:rPr>
                <w:rFonts w:ascii="Comic Sans MS" w:hAnsi="Comic Sans MS" w:cs="Arial"/>
                <w:sz w:val="18"/>
                <w:szCs w:val="18"/>
              </w:rPr>
            </w:pPr>
          </w:p>
          <w:p w:rsidR="00CD4A2A" w:rsidRDefault="00CD4A2A" w:rsidP="00585D38">
            <w:pPr>
              <w:rPr>
                <w:rFonts w:ascii="Comic Sans MS" w:hAnsi="Comic Sans MS" w:cs="Arial"/>
                <w:sz w:val="18"/>
                <w:szCs w:val="18"/>
              </w:rPr>
            </w:pPr>
            <w:proofErr w:type="gramStart"/>
            <w:r>
              <w:rPr>
                <w:rFonts w:ascii="Comic Sans MS" w:hAnsi="Comic Sans MS" w:cs="Arial"/>
                <w:sz w:val="18"/>
                <w:szCs w:val="18"/>
              </w:rPr>
              <w:t>Challenge :</w:t>
            </w:r>
            <w:proofErr w:type="gramEnd"/>
            <w:r>
              <w:rPr>
                <w:rFonts w:ascii="Comic Sans MS" w:hAnsi="Comic Sans MS" w:cs="Arial"/>
                <w:sz w:val="18"/>
                <w:szCs w:val="18"/>
              </w:rPr>
              <w:t xml:space="preserve"> can you use chalks or sticks to create two large ten frames outside?</w:t>
            </w:r>
          </w:p>
          <w:p w:rsidR="007E75EE" w:rsidRPr="003B5608" w:rsidRDefault="00364A31" w:rsidP="001E5013">
            <w:pPr>
              <w:rPr>
                <w:rFonts w:ascii="Comic Sans MS" w:hAnsi="Comic Sans MS" w:cs="Arial"/>
                <w:color w:val="0000FF"/>
                <w:sz w:val="18"/>
                <w:szCs w:val="18"/>
                <w:u w:val="single"/>
              </w:rPr>
            </w:pPr>
            <w:r>
              <w:rPr>
                <w:rFonts w:ascii="Comic Sans MS" w:hAnsi="Comic Sans MS" w:cs="Arial"/>
                <w:color w:val="0000FF"/>
                <w:sz w:val="18"/>
                <w:szCs w:val="18"/>
                <w:u w:val="single"/>
              </w:rPr>
              <w:t xml:space="preserve"> </w:t>
            </w:r>
          </w:p>
        </w:tc>
      </w:tr>
      <w:tr w:rsidR="002B437D" w:rsidRPr="009B5416" w:rsidTr="00364A31">
        <w:trPr>
          <w:trHeight w:val="2534"/>
        </w:trPr>
        <w:tc>
          <w:tcPr>
            <w:tcW w:w="7869" w:type="dxa"/>
          </w:tcPr>
          <w:p w:rsidR="004E0C62" w:rsidRDefault="00435376" w:rsidP="004E0C62">
            <w:pPr>
              <w:rPr>
                <w:rFonts w:ascii="Comic Sans MS" w:hAnsi="Comic Sans MS" w:cs="Arial"/>
                <w:b/>
                <w:sz w:val="18"/>
                <w:szCs w:val="18"/>
                <w:u w:val="single"/>
              </w:rPr>
            </w:pPr>
            <w:r>
              <w:rPr>
                <w:rFonts w:ascii="Comic Sans MS" w:hAnsi="Comic Sans MS" w:cs="Arial"/>
                <w:b/>
                <w:sz w:val="18"/>
                <w:szCs w:val="18"/>
                <w:u w:val="single"/>
              </w:rPr>
              <w:t>Session 3</w:t>
            </w:r>
          </w:p>
          <w:p w:rsidR="00585D38" w:rsidRDefault="00585D38" w:rsidP="00585D38">
            <w:pPr>
              <w:rPr>
                <w:rFonts w:ascii="Comic Sans MS" w:hAnsi="Comic Sans MS" w:cs="Arial"/>
                <w:sz w:val="18"/>
                <w:szCs w:val="18"/>
              </w:rPr>
            </w:pPr>
            <w:r>
              <w:rPr>
                <w:rFonts w:ascii="Comic Sans MS" w:hAnsi="Comic Sans MS" w:cs="Arial"/>
                <w:sz w:val="18"/>
                <w:szCs w:val="18"/>
              </w:rPr>
              <w:t>WALT</w:t>
            </w:r>
            <w:r w:rsidR="00A54E30">
              <w:rPr>
                <w:rFonts w:ascii="Comic Sans MS" w:hAnsi="Comic Sans MS" w:cs="Arial"/>
                <w:sz w:val="18"/>
                <w:szCs w:val="18"/>
              </w:rPr>
              <w:t xml:space="preserve">: </w:t>
            </w:r>
            <w:r w:rsidR="0021677B">
              <w:rPr>
                <w:rFonts w:ascii="Comic Sans MS" w:hAnsi="Comic Sans MS" w:cs="Arial"/>
                <w:sz w:val="18"/>
                <w:szCs w:val="18"/>
              </w:rPr>
              <w:t>understand the term double</w:t>
            </w:r>
          </w:p>
          <w:p w:rsidR="00585D38" w:rsidRDefault="00585D38" w:rsidP="00585D38">
            <w:pPr>
              <w:rPr>
                <w:rFonts w:ascii="Comic Sans MS" w:hAnsi="Comic Sans MS" w:cs="Arial"/>
                <w:sz w:val="18"/>
                <w:szCs w:val="18"/>
              </w:rPr>
            </w:pPr>
          </w:p>
          <w:p w:rsidR="0021677B" w:rsidRDefault="002B7BB2" w:rsidP="00FE2B80">
            <w:pPr>
              <w:rPr>
                <w:rFonts w:ascii="Comic Sans MS" w:hAnsi="Comic Sans MS" w:cs="Arial"/>
                <w:sz w:val="18"/>
                <w:szCs w:val="18"/>
              </w:rPr>
            </w:pPr>
            <w:r>
              <w:rPr>
                <w:rFonts w:ascii="Comic Sans MS" w:hAnsi="Comic Sans MS" w:cs="Arial"/>
                <w:sz w:val="18"/>
                <w:szCs w:val="18"/>
              </w:rPr>
              <w:t xml:space="preserve">Activity: </w:t>
            </w:r>
            <w:r w:rsidR="0021677B">
              <w:rPr>
                <w:rFonts w:ascii="Comic Sans MS" w:hAnsi="Comic Sans MS" w:cs="Arial"/>
                <w:sz w:val="18"/>
                <w:szCs w:val="18"/>
              </w:rPr>
              <w:t xml:space="preserve">Look at objects that show doubles e.g. dominoes, egg boxes, </w:t>
            </w:r>
            <w:proofErr w:type="gramStart"/>
            <w:r w:rsidR="0021677B">
              <w:rPr>
                <w:rFonts w:ascii="Comic Sans MS" w:hAnsi="Comic Sans MS" w:cs="Arial"/>
                <w:sz w:val="18"/>
                <w:szCs w:val="18"/>
              </w:rPr>
              <w:t>dice</w:t>
            </w:r>
            <w:proofErr w:type="gramEnd"/>
            <w:r w:rsidR="0021677B">
              <w:rPr>
                <w:rFonts w:ascii="Comic Sans MS" w:hAnsi="Comic Sans MS" w:cs="Arial"/>
                <w:sz w:val="18"/>
                <w:szCs w:val="18"/>
              </w:rPr>
              <w:t xml:space="preserve">. </w:t>
            </w:r>
            <w:r w:rsidR="006C34C1">
              <w:rPr>
                <w:rFonts w:ascii="Comic Sans MS" w:hAnsi="Comic Sans MS" w:cs="Arial"/>
                <w:sz w:val="18"/>
                <w:szCs w:val="18"/>
              </w:rPr>
              <w:t xml:space="preserve">Explain it means ‘twice as many.’ </w:t>
            </w:r>
            <w:r w:rsidR="0021677B">
              <w:rPr>
                <w:rFonts w:ascii="Comic Sans MS" w:hAnsi="Comic Sans MS" w:cs="Arial"/>
                <w:sz w:val="18"/>
                <w:szCs w:val="18"/>
              </w:rPr>
              <w:t xml:space="preserve">Can the </w:t>
            </w:r>
            <w:r w:rsidR="006D6D6B">
              <w:rPr>
                <w:rFonts w:ascii="Comic Sans MS" w:hAnsi="Comic Sans MS" w:cs="Arial"/>
                <w:sz w:val="18"/>
                <w:szCs w:val="18"/>
              </w:rPr>
              <w:t>children</w:t>
            </w:r>
            <w:r w:rsidR="0021677B">
              <w:rPr>
                <w:rFonts w:ascii="Comic Sans MS" w:hAnsi="Comic Sans MS" w:cs="Arial"/>
                <w:sz w:val="18"/>
                <w:szCs w:val="18"/>
              </w:rPr>
              <w:t xml:space="preserve"> show you </w:t>
            </w:r>
            <w:proofErr w:type="gramStart"/>
            <w:r w:rsidR="0021677B">
              <w:rPr>
                <w:rFonts w:ascii="Comic Sans MS" w:hAnsi="Comic Sans MS" w:cs="Arial"/>
                <w:sz w:val="18"/>
                <w:szCs w:val="18"/>
              </w:rPr>
              <w:t>doubles</w:t>
            </w:r>
            <w:proofErr w:type="gramEnd"/>
            <w:r w:rsidR="0021677B">
              <w:rPr>
                <w:rFonts w:ascii="Comic Sans MS" w:hAnsi="Comic Sans MS" w:cs="Arial"/>
                <w:sz w:val="18"/>
                <w:szCs w:val="18"/>
              </w:rPr>
              <w:t xml:space="preserve"> using everyday objects? E.g. toy cars, forks, cups etc If you have a set of dominoes can you find all the dominoes? Draw or paint different ways of making doubles</w:t>
            </w:r>
          </w:p>
          <w:p w:rsidR="0021677B" w:rsidRDefault="0021677B" w:rsidP="00FE2B80">
            <w:pPr>
              <w:rPr>
                <w:rFonts w:ascii="Comic Sans MS" w:hAnsi="Comic Sans MS" w:cs="Arial"/>
                <w:sz w:val="16"/>
                <w:szCs w:val="16"/>
                <w:u w:val="single"/>
              </w:rPr>
            </w:pPr>
            <w:r>
              <w:rPr>
                <w:noProof/>
                <w:lang w:val="en-US" w:eastAsia="en-US"/>
              </w:rPr>
              <w:drawing>
                <wp:inline distT="0" distB="0" distL="0" distR="0">
                  <wp:extent cx="4524375" cy="684359"/>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43919" cy="702441"/>
                          </a:xfrm>
                          <a:prstGeom prst="rect">
                            <a:avLst/>
                          </a:prstGeom>
                        </pic:spPr>
                      </pic:pic>
                    </a:graphicData>
                  </a:graphic>
                </wp:inline>
              </w:drawing>
            </w:r>
          </w:p>
          <w:p w:rsidR="0075187B" w:rsidRDefault="0075187B" w:rsidP="00FE2B80">
            <w:pPr>
              <w:rPr>
                <w:rFonts w:ascii="Comic Sans MS" w:hAnsi="Comic Sans MS" w:cs="Arial"/>
                <w:sz w:val="18"/>
                <w:szCs w:val="18"/>
              </w:rPr>
            </w:pPr>
          </w:p>
          <w:p w:rsidR="0075187B" w:rsidRPr="0075187B" w:rsidRDefault="0075187B" w:rsidP="00FE2B80">
            <w:pPr>
              <w:rPr>
                <w:rFonts w:ascii="Comic Sans MS" w:hAnsi="Comic Sans MS"/>
                <w:color w:val="0000FF"/>
                <w:sz w:val="18"/>
                <w:szCs w:val="18"/>
                <w:u w:val="single"/>
              </w:rPr>
            </w:pPr>
            <w:r>
              <w:rPr>
                <w:rFonts w:ascii="Comic Sans MS" w:hAnsi="Comic Sans MS" w:cs="Arial"/>
                <w:sz w:val="18"/>
                <w:szCs w:val="18"/>
              </w:rPr>
              <w:t xml:space="preserve">Link to a website to support you in this area of learning: </w:t>
            </w:r>
          </w:p>
          <w:p w:rsidR="0075187B" w:rsidRPr="00B03C47" w:rsidRDefault="0075187B" w:rsidP="00FE2B80">
            <w:pPr>
              <w:rPr>
                <w:rFonts w:ascii="Comic Sans MS" w:hAnsi="Comic Sans MS" w:cs="Arial"/>
                <w:sz w:val="16"/>
                <w:szCs w:val="16"/>
                <w:u w:val="single"/>
              </w:rPr>
            </w:pPr>
            <w:r>
              <w:rPr>
                <w:rFonts w:ascii="Comic Sans MS" w:hAnsi="Comic Sans MS"/>
                <w:sz w:val="18"/>
                <w:szCs w:val="18"/>
              </w:rPr>
              <w:t xml:space="preserve">Use </w:t>
            </w:r>
            <w:proofErr w:type="spellStart"/>
            <w:r>
              <w:rPr>
                <w:rFonts w:ascii="Comic Sans MS" w:hAnsi="Comic Sans MS"/>
                <w:sz w:val="18"/>
                <w:szCs w:val="18"/>
              </w:rPr>
              <w:t>Youtube</w:t>
            </w:r>
            <w:proofErr w:type="spellEnd"/>
            <w:r>
              <w:rPr>
                <w:rFonts w:ascii="Comic Sans MS" w:hAnsi="Comic Sans MS"/>
                <w:sz w:val="18"/>
                <w:szCs w:val="18"/>
              </w:rPr>
              <w:t xml:space="preserve"> to read the story by Allan </w:t>
            </w:r>
            <w:proofErr w:type="spellStart"/>
            <w:r>
              <w:rPr>
                <w:rFonts w:ascii="Comic Sans MS" w:hAnsi="Comic Sans MS"/>
                <w:sz w:val="18"/>
                <w:szCs w:val="18"/>
              </w:rPr>
              <w:t>Alhberg</w:t>
            </w:r>
            <w:proofErr w:type="spellEnd"/>
            <w:r>
              <w:rPr>
                <w:rFonts w:ascii="Comic Sans MS" w:hAnsi="Comic Sans MS"/>
                <w:sz w:val="18"/>
                <w:szCs w:val="18"/>
              </w:rPr>
              <w:t xml:space="preserve"> This is the story of Alison Hubble</w:t>
            </w:r>
          </w:p>
        </w:tc>
        <w:tc>
          <w:tcPr>
            <w:tcW w:w="7912" w:type="dxa"/>
          </w:tcPr>
          <w:p w:rsidR="002B437D" w:rsidRPr="004E0C62" w:rsidRDefault="00435376" w:rsidP="00735FF0">
            <w:pPr>
              <w:rPr>
                <w:rFonts w:ascii="Comic Sans MS" w:hAnsi="Comic Sans MS" w:cs="Arial"/>
                <w:b/>
                <w:sz w:val="18"/>
                <w:szCs w:val="18"/>
                <w:u w:val="single"/>
              </w:rPr>
            </w:pPr>
            <w:r>
              <w:rPr>
                <w:rFonts w:ascii="Comic Sans MS" w:hAnsi="Comic Sans MS" w:cs="Arial"/>
                <w:b/>
                <w:sz w:val="18"/>
                <w:szCs w:val="18"/>
                <w:u w:val="single"/>
              </w:rPr>
              <w:t>Session 4</w:t>
            </w:r>
          </w:p>
          <w:p w:rsidR="00585D38" w:rsidRDefault="00585D38" w:rsidP="00585D38">
            <w:pPr>
              <w:rPr>
                <w:rFonts w:ascii="Comic Sans MS" w:hAnsi="Comic Sans MS" w:cs="Arial"/>
                <w:sz w:val="18"/>
                <w:szCs w:val="18"/>
              </w:rPr>
            </w:pPr>
            <w:r>
              <w:rPr>
                <w:rFonts w:ascii="Comic Sans MS" w:hAnsi="Comic Sans MS" w:cs="Arial"/>
                <w:sz w:val="18"/>
                <w:szCs w:val="18"/>
              </w:rPr>
              <w:t>WALT</w:t>
            </w:r>
            <w:r w:rsidR="001E5013">
              <w:rPr>
                <w:rFonts w:ascii="Comic Sans MS" w:hAnsi="Comic Sans MS" w:cs="Arial"/>
                <w:sz w:val="18"/>
                <w:szCs w:val="18"/>
              </w:rPr>
              <w:t xml:space="preserve">: </w:t>
            </w:r>
            <w:r w:rsidR="006C34C1">
              <w:rPr>
                <w:rFonts w:ascii="Comic Sans MS" w:hAnsi="Comic Sans MS" w:cs="Arial"/>
                <w:sz w:val="18"/>
                <w:szCs w:val="18"/>
              </w:rPr>
              <w:t>understand the term double</w:t>
            </w:r>
          </w:p>
          <w:p w:rsidR="00585D38" w:rsidRDefault="00585D38" w:rsidP="00585D38">
            <w:pPr>
              <w:rPr>
                <w:rFonts w:ascii="Comic Sans MS" w:hAnsi="Comic Sans MS" w:cs="Arial"/>
                <w:sz w:val="18"/>
                <w:szCs w:val="18"/>
              </w:rPr>
            </w:pPr>
          </w:p>
          <w:p w:rsidR="005D7699" w:rsidRDefault="006C34C1" w:rsidP="00585D38">
            <w:pPr>
              <w:rPr>
                <w:rFonts w:ascii="Comic Sans MS" w:hAnsi="Comic Sans MS" w:cs="Arial"/>
                <w:sz w:val="18"/>
                <w:szCs w:val="18"/>
              </w:rPr>
            </w:pPr>
            <w:r>
              <w:rPr>
                <w:rFonts w:ascii="Comic Sans MS" w:hAnsi="Comic Sans MS" w:cs="Arial"/>
                <w:sz w:val="18"/>
                <w:szCs w:val="18"/>
              </w:rPr>
              <w:t>Activity: Continue with working on understanding the term double. Hide two of each number (1-20) around the room or outside and find the matching pair to make it a double.</w:t>
            </w:r>
            <w:r w:rsidR="00152C09">
              <w:rPr>
                <w:rFonts w:ascii="Comic Sans MS" w:hAnsi="Comic Sans MS" w:cs="Arial"/>
                <w:sz w:val="18"/>
                <w:szCs w:val="18"/>
              </w:rPr>
              <w:t xml:space="preserve"> Use small bricks e.g. </w:t>
            </w:r>
            <w:proofErr w:type="spellStart"/>
            <w:r w:rsidR="00152C09">
              <w:rPr>
                <w:rFonts w:ascii="Comic Sans MS" w:hAnsi="Comic Sans MS" w:cs="Arial"/>
                <w:sz w:val="18"/>
                <w:szCs w:val="18"/>
              </w:rPr>
              <w:t>duplo</w:t>
            </w:r>
            <w:proofErr w:type="spellEnd"/>
            <w:r w:rsidR="00152C09">
              <w:rPr>
                <w:rFonts w:ascii="Comic Sans MS" w:hAnsi="Comic Sans MS" w:cs="Arial"/>
                <w:sz w:val="18"/>
                <w:szCs w:val="18"/>
              </w:rPr>
              <w:t xml:space="preserve"> to make towers of numbers up to 20 and then make a double to match.</w:t>
            </w:r>
            <w:r w:rsidR="005D7699">
              <w:rPr>
                <w:rFonts w:ascii="Comic Sans MS" w:hAnsi="Comic Sans MS" w:cs="Arial"/>
                <w:sz w:val="18"/>
                <w:szCs w:val="18"/>
              </w:rPr>
              <w:t xml:space="preserve"> Draw a butterfly or ladybird and double the spots: </w:t>
            </w:r>
          </w:p>
          <w:p w:rsidR="006C34C1" w:rsidRDefault="005D7699" w:rsidP="00585D38">
            <w:pPr>
              <w:rPr>
                <w:rFonts w:ascii="Comic Sans MS" w:hAnsi="Comic Sans MS" w:cs="Arial"/>
                <w:sz w:val="18"/>
                <w:szCs w:val="18"/>
              </w:rPr>
            </w:pPr>
            <w:r>
              <w:rPr>
                <w:noProof/>
                <w:lang w:val="en-US" w:eastAsia="en-US"/>
              </w:rPr>
              <w:drawing>
                <wp:inline distT="0" distB="0" distL="0" distR="0">
                  <wp:extent cx="1047750" cy="9583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0475" cy="969947"/>
                          </a:xfrm>
                          <a:prstGeom prst="rect">
                            <a:avLst/>
                          </a:prstGeom>
                        </pic:spPr>
                      </pic:pic>
                    </a:graphicData>
                  </a:graphic>
                </wp:inline>
              </w:drawing>
            </w:r>
          </w:p>
          <w:p w:rsidR="001E5013" w:rsidRDefault="001E5013" w:rsidP="00585D38">
            <w:pPr>
              <w:rPr>
                <w:rFonts w:ascii="Comic Sans MS" w:hAnsi="Comic Sans MS" w:cs="Arial"/>
                <w:sz w:val="18"/>
                <w:szCs w:val="18"/>
              </w:rPr>
            </w:pPr>
          </w:p>
          <w:p w:rsidR="001E5013" w:rsidRDefault="001E5013" w:rsidP="001E5013">
            <w:pPr>
              <w:rPr>
                <w:rStyle w:val="Hyperlink"/>
                <w:rFonts w:ascii="Comic Sans MS" w:hAnsi="Comic Sans MS"/>
                <w:sz w:val="18"/>
                <w:szCs w:val="18"/>
              </w:rPr>
            </w:pPr>
            <w:r>
              <w:rPr>
                <w:rFonts w:ascii="Comic Sans MS" w:hAnsi="Comic Sans MS" w:cs="Arial"/>
                <w:sz w:val="18"/>
                <w:szCs w:val="18"/>
              </w:rPr>
              <w:t xml:space="preserve">Link to a website to support you in this area of learning: </w:t>
            </w:r>
          </w:p>
          <w:p w:rsidR="007E75EE" w:rsidRPr="004E0C62" w:rsidRDefault="0075187B" w:rsidP="00FE2B80">
            <w:pPr>
              <w:rPr>
                <w:rFonts w:ascii="Comic Sans MS" w:hAnsi="Comic Sans MS" w:cs="Arial"/>
                <w:sz w:val="18"/>
                <w:szCs w:val="18"/>
              </w:rPr>
            </w:pPr>
            <w:r>
              <w:rPr>
                <w:rFonts w:ascii="Comic Sans MS" w:hAnsi="Comic Sans MS" w:cs="Arial"/>
                <w:sz w:val="18"/>
                <w:szCs w:val="18"/>
              </w:rPr>
              <w:t xml:space="preserve">BBC </w:t>
            </w:r>
            <w:proofErr w:type="spellStart"/>
            <w:r w:rsidR="00FE2B80">
              <w:rPr>
                <w:rFonts w:ascii="Comic Sans MS" w:hAnsi="Comic Sans MS" w:cs="Arial"/>
                <w:sz w:val="18"/>
                <w:szCs w:val="18"/>
              </w:rPr>
              <w:t>Numberjacks</w:t>
            </w:r>
            <w:proofErr w:type="spellEnd"/>
            <w:r w:rsidR="00FE2B80">
              <w:rPr>
                <w:rFonts w:ascii="Comic Sans MS" w:hAnsi="Comic Sans MS" w:cs="Arial"/>
                <w:sz w:val="18"/>
                <w:szCs w:val="18"/>
              </w:rPr>
              <w:t xml:space="preserve"> </w:t>
            </w:r>
            <w:r>
              <w:rPr>
                <w:rFonts w:ascii="Comic Sans MS" w:hAnsi="Comic Sans MS" w:cs="Arial"/>
                <w:sz w:val="18"/>
                <w:szCs w:val="18"/>
              </w:rPr>
              <w:t xml:space="preserve">Series 2 Double Episode 9 </w:t>
            </w:r>
            <w:r w:rsidR="00FE2B80">
              <w:rPr>
                <w:rFonts w:ascii="Comic Sans MS" w:hAnsi="Comic Sans MS" w:cs="Arial"/>
                <w:sz w:val="18"/>
                <w:szCs w:val="18"/>
              </w:rPr>
              <w:t xml:space="preserve">on </w:t>
            </w:r>
            <w:proofErr w:type="spellStart"/>
            <w:r w:rsidR="00FE2B80">
              <w:rPr>
                <w:rFonts w:ascii="Comic Sans MS" w:hAnsi="Comic Sans MS" w:cs="Arial"/>
                <w:sz w:val="18"/>
                <w:szCs w:val="18"/>
              </w:rPr>
              <w:t>Youtube</w:t>
            </w:r>
            <w:proofErr w:type="spellEnd"/>
          </w:p>
        </w:tc>
      </w:tr>
      <w:tr w:rsidR="002B437D" w:rsidRPr="009B5416" w:rsidTr="00364A31">
        <w:trPr>
          <w:trHeight w:val="1525"/>
        </w:trPr>
        <w:tc>
          <w:tcPr>
            <w:tcW w:w="7869" w:type="dxa"/>
          </w:tcPr>
          <w:p w:rsidR="00585D38" w:rsidRDefault="00082F6B" w:rsidP="00585D38">
            <w:pPr>
              <w:rPr>
                <w:rFonts w:ascii="Comic Sans MS" w:hAnsi="Comic Sans MS" w:cs="Arial"/>
                <w:b/>
                <w:sz w:val="18"/>
                <w:szCs w:val="18"/>
                <w:u w:val="single"/>
              </w:rPr>
            </w:pPr>
            <w:r>
              <w:rPr>
                <w:rFonts w:ascii="Comic Sans MS" w:hAnsi="Comic Sans MS" w:cs="Arial"/>
                <w:b/>
                <w:sz w:val="18"/>
                <w:szCs w:val="18"/>
                <w:u w:val="single"/>
              </w:rPr>
              <w:lastRenderedPageBreak/>
              <w:t>Challenge:</w:t>
            </w:r>
          </w:p>
          <w:p w:rsidR="00D17619" w:rsidRDefault="00CD4A2A" w:rsidP="00F179D9">
            <w:pPr>
              <w:rPr>
                <w:rFonts w:ascii="Comic Sans MS" w:hAnsi="Comic Sans MS"/>
                <w:sz w:val="18"/>
                <w:szCs w:val="18"/>
              </w:rPr>
            </w:pPr>
            <w:r>
              <w:rPr>
                <w:rFonts w:ascii="Comic Sans MS" w:hAnsi="Comic Sans MS"/>
                <w:sz w:val="18"/>
                <w:szCs w:val="18"/>
              </w:rPr>
              <w:t xml:space="preserve"> Place the teen numbers up around the garden or outside space at child’s height</w:t>
            </w:r>
            <w:r w:rsidR="00F179D9">
              <w:rPr>
                <w:rFonts w:ascii="Comic Sans MS" w:hAnsi="Comic Sans MS"/>
                <w:sz w:val="18"/>
                <w:szCs w:val="18"/>
              </w:rPr>
              <w:t xml:space="preserve"> then use a </w:t>
            </w:r>
            <w:proofErr w:type="spellStart"/>
            <w:r w:rsidR="00F179D9">
              <w:rPr>
                <w:rFonts w:ascii="Comic Sans MS" w:hAnsi="Comic Sans MS"/>
                <w:sz w:val="18"/>
                <w:szCs w:val="18"/>
              </w:rPr>
              <w:t>nerf</w:t>
            </w:r>
            <w:proofErr w:type="spellEnd"/>
            <w:r w:rsidR="00F179D9">
              <w:rPr>
                <w:rFonts w:ascii="Comic Sans MS" w:hAnsi="Comic Sans MS"/>
                <w:sz w:val="18"/>
                <w:szCs w:val="18"/>
              </w:rPr>
              <w:t xml:space="preserve"> gun or water spray/fly swat to squirt the chosen number. Can you squirt one more or one less?</w:t>
            </w:r>
          </w:p>
          <w:p w:rsidR="0021677B" w:rsidRDefault="0021677B" w:rsidP="00F179D9">
            <w:pPr>
              <w:rPr>
                <w:rFonts w:ascii="Comic Sans MS" w:hAnsi="Comic Sans MS"/>
                <w:sz w:val="18"/>
                <w:szCs w:val="18"/>
              </w:rPr>
            </w:pPr>
          </w:p>
          <w:p w:rsidR="0021677B" w:rsidRDefault="0021677B" w:rsidP="00F179D9">
            <w:pPr>
              <w:rPr>
                <w:rFonts w:ascii="Comic Sans MS" w:hAnsi="Comic Sans MS"/>
                <w:sz w:val="18"/>
                <w:szCs w:val="18"/>
              </w:rPr>
            </w:pPr>
            <w:r>
              <w:rPr>
                <w:rFonts w:ascii="Comic Sans MS" w:hAnsi="Comic Sans MS"/>
                <w:sz w:val="18"/>
                <w:szCs w:val="18"/>
              </w:rPr>
              <w:t>Play hopscotch using teen numbers.</w:t>
            </w:r>
          </w:p>
          <w:p w:rsidR="0021677B" w:rsidRDefault="0021677B" w:rsidP="00F179D9">
            <w:pPr>
              <w:rPr>
                <w:rFonts w:ascii="Comic Sans MS" w:hAnsi="Comic Sans MS"/>
                <w:sz w:val="18"/>
                <w:szCs w:val="18"/>
              </w:rPr>
            </w:pPr>
            <w:r>
              <w:rPr>
                <w:rFonts w:ascii="Comic Sans MS" w:hAnsi="Comic Sans MS"/>
                <w:sz w:val="18"/>
                <w:szCs w:val="18"/>
              </w:rPr>
              <w:t>Play board games that involve dice e.g. snakes and ladders</w:t>
            </w:r>
          </w:p>
          <w:p w:rsidR="0075187B" w:rsidRDefault="0075187B" w:rsidP="00F179D9">
            <w:pPr>
              <w:rPr>
                <w:rFonts w:ascii="Comic Sans MS" w:hAnsi="Comic Sans MS"/>
                <w:sz w:val="18"/>
                <w:szCs w:val="18"/>
              </w:rPr>
            </w:pPr>
          </w:p>
          <w:p w:rsidR="0075187B" w:rsidRPr="004E0C62" w:rsidRDefault="0075187B" w:rsidP="00F179D9">
            <w:pPr>
              <w:rPr>
                <w:rFonts w:ascii="Comic Sans MS" w:hAnsi="Comic Sans MS"/>
                <w:sz w:val="18"/>
                <w:szCs w:val="18"/>
              </w:rPr>
            </w:pPr>
          </w:p>
        </w:tc>
        <w:tc>
          <w:tcPr>
            <w:tcW w:w="7912" w:type="dxa"/>
          </w:tcPr>
          <w:p w:rsidR="003128C6" w:rsidRDefault="007E75EE" w:rsidP="00735FF0">
            <w:pPr>
              <w:rPr>
                <w:rFonts w:ascii="Comic Sans MS" w:hAnsi="Comic Sans MS" w:cs="Arial"/>
                <w:b/>
                <w:sz w:val="18"/>
                <w:szCs w:val="18"/>
                <w:u w:val="single"/>
              </w:rPr>
            </w:pPr>
            <w:r>
              <w:rPr>
                <w:rFonts w:ascii="Comic Sans MS" w:hAnsi="Comic Sans MS" w:cs="Arial"/>
                <w:b/>
                <w:sz w:val="18"/>
                <w:szCs w:val="18"/>
                <w:u w:val="single"/>
              </w:rPr>
              <w:t>Glossary of terms</w:t>
            </w:r>
          </w:p>
          <w:p w:rsidR="00A54E30" w:rsidRPr="00F73D6D" w:rsidRDefault="00CD4A2A" w:rsidP="009542FB">
            <w:pPr>
              <w:rPr>
                <w:rFonts w:ascii="Comic Sans MS" w:hAnsi="Comic Sans MS" w:cs="Arial"/>
                <w:sz w:val="18"/>
                <w:szCs w:val="18"/>
              </w:rPr>
            </w:pPr>
            <w:r>
              <w:rPr>
                <w:rFonts w:ascii="Comic Sans MS" w:hAnsi="Comic Sans MS" w:cs="Arial"/>
                <w:sz w:val="18"/>
                <w:szCs w:val="18"/>
              </w:rPr>
              <w:t xml:space="preserve">Ten frame : </w:t>
            </w:r>
            <w:r>
              <w:rPr>
                <w:noProof/>
                <w:lang w:val="en-US" w:eastAsia="en-US"/>
              </w:rPr>
              <w:drawing>
                <wp:inline distT="0" distB="0" distL="0" distR="0">
                  <wp:extent cx="1333500" cy="50608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3219" cy="517366"/>
                          </a:xfrm>
                          <a:prstGeom prst="rect">
                            <a:avLst/>
                          </a:prstGeom>
                        </pic:spPr>
                      </pic:pic>
                    </a:graphicData>
                  </a:graphic>
                </wp:inline>
              </w:drawing>
            </w:r>
            <w:r>
              <w:rPr>
                <w:rFonts w:ascii="Comic Sans MS" w:hAnsi="Comic Sans MS" w:cs="Arial"/>
                <w:sz w:val="18"/>
                <w:szCs w:val="18"/>
              </w:rPr>
              <w:t xml:space="preserve">one picture in each square so to make a teen number you will need two of these e.g. </w:t>
            </w:r>
            <w:r>
              <w:rPr>
                <w:noProof/>
                <w:lang w:val="en-US" w:eastAsia="en-US"/>
              </w:rPr>
              <w:drawing>
                <wp:inline distT="0" distB="0" distL="0" distR="0">
                  <wp:extent cx="1104900" cy="83758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5172" cy="845372"/>
                          </a:xfrm>
                          <a:prstGeom prst="rect">
                            <a:avLst/>
                          </a:prstGeom>
                        </pic:spPr>
                      </pic:pic>
                    </a:graphicData>
                  </a:graphic>
                </wp:inline>
              </w:drawing>
            </w:r>
          </w:p>
        </w:tc>
      </w:tr>
    </w:tbl>
    <w:p w:rsidR="007749CD" w:rsidRDefault="007749CD" w:rsidP="002B437D">
      <w:pPr>
        <w:jc w:val="center"/>
        <w:rPr>
          <w:rFonts w:ascii="Comic Sans MS" w:hAnsi="Comic Sans MS"/>
          <w:b/>
          <w:u w:val="single"/>
        </w:rPr>
      </w:pPr>
    </w:p>
    <w:p w:rsidR="00082F6B" w:rsidRDefault="00082F6B" w:rsidP="008330C0">
      <w:pPr>
        <w:rPr>
          <w:rFonts w:ascii="Comic Sans MS" w:hAnsi="Comic Sans MS"/>
          <w:b/>
          <w:u w:val="single"/>
        </w:rPr>
      </w:pPr>
    </w:p>
    <w:p w:rsidR="00CB3C1A" w:rsidRDefault="00CB3C1A" w:rsidP="002B437D">
      <w:pPr>
        <w:jc w:val="cente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bookmarkStart w:id="0" w:name="_GoBack"/>
      <w:bookmarkEnd w:id="0"/>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EC5B24" w:rsidRDefault="00EC5B24" w:rsidP="00EC5B24">
      <w:pPr>
        <w:rPr>
          <w:rFonts w:ascii="Comic Sans MS" w:hAnsi="Comic Sans MS"/>
          <w:b/>
          <w:u w:val="single"/>
        </w:rPr>
      </w:pPr>
    </w:p>
    <w:p w:rsidR="00082F6B" w:rsidRDefault="00082F6B" w:rsidP="00EC5B24">
      <w:pPr>
        <w:rPr>
          <w:rFonts w:ascii="Comic Sans MS" w:hAnsi="Comic Sans MS"/>
          <w:b/>
          <w:u w:val="single"/>
        </w:rPr>
      </w:pPr>
    </w:p>
    <w:p w:rsidR="00082F6B" w:rsidRDefault="00082F6B" w:rsidP="00EC5B24">
      <w:pPr>
        <w:rPr>
          <w:rFonts w:ascii="Comic Sans MS" w:hAnsi="Comic Sans MS"/>
          <w:b/>
          <w:u w:val="single"/>
        </w:rPr>
      </w:pPr>
    </w:p>
    <w:p w:rsidR="00082F6B" w:rsidRDefault="00082F6B" w:rsidP="00EC5B24">
      <w:pPr>
        <w:rPr>
          <w:rFonts w:ascii="Comic Sans MS" w:hAnsi="Comic Sans MS"/>
          <w:b/>
          <w:u w:val="single"/>
        </w:rPr>
      </w:pPr>
    </w:p>
    <w:p w:rsidR="00082F6B" w:rsidRDefault="00082F6B" w:rsidP="00EC5B24">
      <w:pPr>
        <w:rPr>
          <w:rFonts w:ascii="Comic Sans MS" w:hAnsi="Comic Sans MS"/>
          <w:b/>
          <w:u w:val="single"/>
        </w:rPr>
      </w:pPr>
    </w:p>
    <w:sectPr w:rsidR="00082F6B" w:rsidSect="009071ED">
      <w:pgSz w:w="16838" w:h="11906" w:orient="landscape"/>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E85"/>
    <w:rsid w:val="00006F74"/>
    <w:rsid w:val="0004266D"/>
    <w:rsid w:val="00056CAC"/>
    <w:rsid w:val="00067E85"/>
    <w:rsid w:val="00082F6B"/>
    <w:rsid w:val="000B67E0"/>
    <w:rsid w:val="000C1E0B"/>
    <w:rsid w:val="000C6895"/>
    <w:rsid w:val="000E48E0"/>
    <w:rsid w:val="001369AA"/>
    <w:rsid w:val="00152C09"/>
    <w:rsid w:val="00184AF3"/>
    <w:rsid w:val="001A75FF"/>
    <w:rsid w:val="001D4DBE"/>
    <w:rsid w:val="001E5013"/>
    <w:rsid w:val="001E681B"/>
    <w:rsid w:val="002044F0"/>
    <w:rsid w:val="0021677B"/>
    <w:rsid w:val="002304DB"/>
    <w:rsid w:val="00230D0D"/>
    <w:rsid w:val="0027410E"/>
    <w:rsid w:val="002B437D"/>
    <w:rsid w:val="002B6C11"/>
    <w:rsid w:val="002B7BB2"/>
    <w:rsid w:val="002E4547"/>
    <w:rsid w:val="003128C6"/>
    <w:rsid w:val="00336112"/>
    <w:rsid w:val="0034293B"/>
    <w:rsid w:val="003429FE"/>
    <w:rsid w:val="003462D5"/>
    <w:rsid w:val="00361293"/>
    <w:rsid w:val="0036186F"/>
    <w:rsid w:val="00364A31"/>
    <w:rsid w:val="00373EED"/>
    <w:rsid w:val="003B55CC"/>
    <w:rsid w:val="003B5608"/>
    <w:rsid w:val="003F151E"/>
    <w:rsid w:val="00427954"/>
    <w:rsid w:val="00430847"/>
    <w:rsid w:val="00435376"/>
    <w:rsid w:val="00447EA8"/>
    <w:rsid w:val="00452350"/>
    <w:rsid w:val="004E0C62"/>
    <w:rsid w:val="0050364A"/>
    <w:rsid w:val="00585D38"/>
    <w:rsid w:val="00595DD5"/>
    <w:rsid w:val="005A5ACA"/>
    <w:rsid w:val="005D7699"/>
    <w:rsid w:val="005F1F1B"/>
    <w:rsid w:val="00640F1F"/>
    <w:rsid w:val="00676A00"/>
    <w:rsid w:val="0068273C"/>
    <w:rsid w:val="00695A02"/>
    <w:rsid w:val="006C34C1"/>
    <w:rsid w:val="006D502F"/>
    <w:rsid w:val="006D6D6B"/>
    <w:rsid w:val="006E4159"/>
    <w:rsid w:val="006F0511"/>
    <w:rsid w:val="00721F92"/>
    <w:rsid w:val="00730DE6"/>
    <w:rsid w:val="00731715"/>
    <w:rsid w:val="00735FF0"/>
    <w:rsid w:val="00737332"/>
    <w:rsid w:val="0075187B"/>
    <w:rsid w:val="007749CD"/>
    <w:rsid w:val="007B1C3B"/>
    <w:rsid w:val="007B4445"/>
    <w:rsid w:val="007E75EE"/>
    <w:rsid w:val="007F35B1"/>
    <w:rsid w:val="0082170C"/>
    <w:rsid w:val="008330C0"/>
    <w:rsid w:val="0083629D"/>
    <w:rsid w:val="00845D87"/>
    <w:rsid w:val="008511A8"/>
    <w:rsid w:val="00863845"/>
    <w:rsid w:val="008B6ECC"/>
    <w:rsid w:val="0090015D"/>
    <w:rsid w:val="009071ED"/>
    <w:rsid w:val="009542FB"/>
    <w:rsid w:val="00965528"/>
    <w:rsid w:val="00973D6E"/>
    <w:rsid w:val="009B5416"/>
    <w:rsid w:val="00A54E30"/>
    <w:rsid w:val="00A579AD"/>
    <w:rsid w:val="00A83AD4"/>
    <w:rsid w:val="00A844A7"/>
    <w:rsid w:val="00AD0D35"/>
    <w:rsid w:val="00AD2904"/>
    <w:rsid w:val="00AE7F97"/>
    <w:rsid w:val="00B03C47"/>
    <w:rsid w:val="00B11021"/>
    <w:rsid w:val="00B224E2"/>
    <w:rsid w:val="00B76FD6"/>
    <w:rsid w:val="00BB74FB"/>
    <w:rsid w:val="00BD49C1"/>
    <w:rsid w:val="00BD5973"/>
    <w:rsid w:val="00BF423D"/>
    <w:rsid w:val="00C02EBE"/>
    <w:rsid w:val="00C12095"/>
    <w:rsid w:val="00C4388F"/>
    <w:rsid w:val="00CA6C28"/>
    <w:rsid w:val="00CB3C1A"/>
    <w:rsid w:val="00CD4A2A"/>
    <w:rsid w:val="00D17619"/>
    <w:rsid w:val="00D3340E"/>
    <w:rsid w:val="00D95BBA"/>
    <w:rsid w:val="00DC689D"/>
    <w:rsid w:val="00DD7845"/>
    <w:rsid w:val="00DF3331"/>
    <w:rsid w:val="00E224ED"/>
    <w:rsid w:val="00E229F0"/>
    <w:rsid w:val="00E54F60"/>
    <w:rsid w:val="00E76255"/>
    <w:rsid w:val="00EA2E08"/>
    <w:rsid w:val="00EC5B24"/>
    <w:rsid w:val="00F179D9"/>
    <w:rsid w:val="00F2431F"/>
    <w:rsid w:val="00F31AC8"/>
    <w:rsid w:val="00F56185"/>
    <w:rsid w:val="00F73D6D"/>
    <w:rsid w:val="00FE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 w:type="paragraph" w:styleId="BalloonText">
    <w:name w:val="Balloon Text"/>
    <w:basedOn w:val="Normal"/>
    <w:link w:val="BalloonTextChar"/>
    <w:uiPriority w:val="99"/>
    <w:semiHidden/>
    <w:unhideWhenUsed/>
    <w:rsid w:val="003F151E"/>
    <w:rPr>
      <w:rFonts w:ascii="Tahoma" w:hAnsi="Tahoma" w:cs="Tahoma"/>
      <w:sz w:val="16"/>
      <w:szCs w:val="16"/>
    </w:rPr>
  </w:style>
  <w:style w:type="character" w:customStyle="1" w:styleId="BalloonTextChar">
    <w:name w:val="Balloon Text Char"/>
    <w:basedOn w:val="DefaultParagraphFont"/>
    <w:link w:val="BalloonText"/>
    <w:uiPriority w:val="99"/>
    <w:semiHidden/>
    <w:rsid w:val="003F151E"/>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Johnson</dc:creator>
  <cp:lastModifiedBy>cpittas</cp:lastModifiedBy>
  <cp:revision>2</cp:revision>
  <cp:lastPrinted>2020-03-14T10:32:00Z</cp:lastPrinted>
  <dcterms:created xsi:type="dcterms:W3CDTF">2020-04-13T12:22:00Z</dcterms:created>
  <dcterms:modified xsi:type="dcterms:W3CDTF">2020-04-13T12:22:00Z</dcterms:modified>
</cp:coreProperties>
</file>