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1" w:rsidRPr="00316D33" w:rsidRDefault="00082801" w:rsidP="00082801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082801" w:rsidRPr="00316D33" w:rsidRDefault="00123B4E" w:rsidP="00082801">
      <w:pPr>
        <w:rPr>
          <w:rFonts w:ascii="Comic Sans MS" w:hAnsi="Comic Sans MS" w:cstheme="minorHAnsi"/>
          <w:color w:val="0070C0"/>
        </w:rPr>
      </w:pPr>
      <w:hyperlink r:id="rId5" w:history="1">
        <w:r w:rsidR="00082801"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082801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082801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 w:rsidR="00983719"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082801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082801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082801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082801" w:rsidRPr="00316D33" w:rsidRDefault="00082801" w:rsidP="00082801">
      <w:pPr>
        <w:rPr>
          <w:rFonts w:ascii="Comic Sans MS" w:hAnsi="Comic Sans MS" w:cstheme="minorHAnsi"/>
        </w:rPr>
      </w:pPr>
    </w:p>
    <w:p w:rsidR="00082801" w:rsidRPr="00316D33" w:rsidRDefault="00082801" w:rsidP="00082801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  <w:u w:val="single"/>
        </w:rPr>
        <w:t>Week 2: The Fairytale Shed: The Little Shoemaker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eastAsia="Times New Roman" w:cstheme="minorHAnsi"/>
          <w:sz w:val="24"/>
          <w:szCs w:val="24"/>
        </w:rPr>
        <w:t>​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>Describe the shoemake</w:t>
      </w:r>
      <w:r>
        <w:rPr>
          <w:rFonts w:ascii="Comic Sans MS" w:eastAsia="Times New Roman" w:hAnsi="Comic Sans MS" w:cstheme="minorHAnsi"/>
          <w:sz w:val="24"/>
          <w:szCs w:val="24"/>
        </w:rPr>
        <w:t>r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 and his shop.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Retell the story in a fairytale style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Use </w:t>
      </w:r>
      <w:r>
        <w:rPr>
          <w:rFonts w:ascii="Comic Sans MS" w:eastAsia="Times New Roman" w:hAnsi="Comic Sans MS" w:cstheme="minorHAnsi"/>
          <w:sz w:val="24"/>
          <w:szCs w:val="24"/>
        </w:rPr>
        <w:t>“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>show</w:t>
      </w:r>
      <w:r>
        <w:rPr>
          <w:rFonts w:ascii="Comic Sans MS" w:eastAsia="Times New Roman" w:hAnsi="Comic Sans MS" w:cstheme="minorHAnsi"/>
          <w:sz w:val="24"/>
          <w:szCs w:val="24"/>
        </w:rPr>
        <w:t xml:space="preserve">, 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>don't tell</w:t>
      </w:r>
      <w:r>
        <w:rPr>
          <w:rFonts w:ascii="Comic Sans MS" w:eastAsia="Times New Roman" w:hAnsi="Comic Sans MS" w:cstheme="minorHAnsi"/>
          <w:sz w:val="24"/>
          <w:szCs w:val="24"/>
        </w:rPr>
        <w:t>”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 to describe the shoes coming alive but leave your reader wondering what is happening.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Describe the rival shoe maker using specific language to make him sound sly and cunning.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Create some dialogue between the two shoe makers.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Write some dialogue between the shoemaker and his shoes.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Create a new plan to get rid of the shoemaker. 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Create persuasive arguments for the little shoe maker's shoes.</w:t>
      </w:r>
    </w:p>
    <w:p w:rsidR="00082801" w:rsidRPr="00316D33" w:rsidRDefault="00082801" w:rsidP="000828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>Write an explanation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 or instructions about how to make magic shoes.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3B1"/>
    <w:multiLevelType w:val="multilevel"/>
    <w:tmpl w:val="5AA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2801"/>
    <w:rsid w:val="00082801"/>
    <w:rsid w:val="00123B4E"/>
    <w:rsid w:val="004F5C6D"/>
    <w:rsid w:val="00983719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2020-04-08T09:57:00Z</dcterms:created>
  <dcterms:modified xsi:type="dcterms:W3CDTF">2020-04-08T10:06:00Z</dcterms:modified>
</cp:coreProperties>
</file>