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3518" w:type="dxa"/>
        <w:tblLook w:val="04A0"/>
      </w:tblPr>
      <w:tblGrid>
        <w:gridCol w:w="2659"/>
        <w:gridCol w:w="2661"/>
        <w:gridCol w:w="2590"/>
        <w:gridCol w:w="2662"/>
        <w:gridCol w:w="2946"/>
      </w:tblGrid>
      <w:tr w:rsidR="00904391" w:rsidTr="00E26771">
        <w:tc>
          <w:tcPr>
            <w:tcW w:w="13518" w:type="dxa"/>
            <w:gridSpan w:val="5"/>
            <w:shd w:val="clear" w:color="auto" w:fill="DBE5F1" w:themeFill="accent1" w:themeFillTint="33"/>
          </w:tcPr>
          <w:p w:rsidR="00904391" w:rsidRPr="00CD43CF" w:rsidRDefault="00B9752E" w:rsidP="00904391">
            <w:pPr>
              <w:jc w:val="center"/>
              <w:rPr>
                <w:rFonts w:ascii="Comic Sans MS" w:hAnsi="Comic Sans MS"/>
                <w:sz w:val="32"/>
                <w:szCs w:val="32"/>
                <w:u w:val="single"/>
              </w:rPr>
            </w:pPr>
            <w:proofErr w:type="spellStart"/>
            <w:r>
              <w:rPr>
                <w:rFonts w:ascii="Comic Sans MS" w:hAnsi="Comic Sans MS"/>
                <w:sz w:val="32"/>
                <w:szCs w:val="32"/>
                <w:u w:val="single"/>
              </w:rPr>
              <w:t>Maths</w:t>
            </w:r>
            <w:proofErr w:type="spellEnd"/>
            <w:r>
              <w:rPr>
                <w:rFonts w:ascii="Comic Sans MS" w:hAnsi="Comic Sans MS"/>
                <w:sz w:val="32"/>
                <w:szCs w:val="32"/>
                <w:u w:val="single"/>
              </w:rPr>
              <w:t xml:space="preserve"> for Year 1</w:t>
            </w:r>
            <w:r w:rsidR="00904391" w:rsidRPr="00CD43CF">
              <w:rPr>
                <w:rFonts w:ascii="Comic Sans MS" w:hAnsi="Comic Sans MS"/>
                <w:sz w:val="32"/>
                <w:szCs w:val="32"/>
                <w:u w:val="single"/>
              </w:rPr>
              <w:t>.</w:t>
            </w:r>
          </w:p>
          <w:p w:rsidR="00904391" w:rsidRPr="00CD43CF" w:rsidRDefault="00DB7462" w:rsidP="00904391">
            <w:pPr>
              <w:jc w:val="center"/>
              <w:rPr>
                <w:rFonts w:ascii="Comic Sans MS" w:hAnsi="Comic Sans MS"/>
                <w:sz w:val="32"/>
                <w:szCs w:val="32"/>
                <w:u w:val="single"/>
              </w:rPr>
            </w:pPr>
            <w:r>
              <w:rPr>
                <w:rFonts w:ascii="Comic Sans MS" w:hAnsi="Comic Sans MS"/>
                <w:sz w:val="32"/>
                <w:szCs w:val="32"/>
                <w:u w:val="single"/>
              </w:rPr>
              <w:t>Week Beginning 11</w:t>
            </w:r>
            <w:r w:rsidR="00966893">
              <w:rPr>
                <w:rFonts w:ascii="Comic Sans MS" w:hAnsi="Comic Sans MS"/>
                <w:sz w:val="32"/>
                <w:szCs w:val="32"/>
                <w:u w:val="single"/>
              </w:rPr>
              <w:t>.5</w:t>
            </w:r>
            <w:r w:rsidR="00904391" w:rsidRPr="00CD43CF">
              <w:rPr>
                <w:rFonts w:ascii="Comic Sans MS" w:hAnsi="Comic Sans MS"/>
                <w:sz w:val="32"/>
                <w:szCs w:val="32"/>
                <w:u w:val="single"/>
              </w:rPr>
              <w:t>.20</w:t>
            </w:r>
          </w:p>
          <w:p w:rsidR="00904391" w:rsidRDefault="00904391" w:rsidP="00C5563F">
            <w:pPr>
              <w:rPr>
                <w:rFonts w:ascii="Comic Sans MS" w:hAnsi="Comic Sans MS"/>
                <w:color w:val="00B0F0"/>
                <w:sz w:val="32"/>
                <w:szCs w:val="32"/>
              </w:rPr>
            </w:pPr>
            <w:r>
              <w:rPr>
                <w:rFonts w:ascii="Comic Sans MS" w:hAnsi="Comic Sans MS"/>
                <w:sz w:val="32"/>
                <w:szCs w:val="32"/>
              </w:rPr>
              <w:t xml:space="preserve">For </w:t>
            </w:r>
            <w:proofErr w:type="spellStart"/>
            <w:r>
              <w:rPr>
                <w:rFonts w:ascii="Comic Sans MS" w:hAnsi="Comic Sans MS"/>
                <w:sz w:val="32"/>
                <w:szCs w:val="32"/>
              </w:rPr>
              <w:t>Maths</w:t>
            </w:r>
            <w:proofErr w:type="spellEnd"/>
            <w:r>
              <w:rPr>
                <w:rFonts w:ascii="Comic Sans MS" w:hAnsi="Comic Sans MS"/>
                <w:sz w:val="32"/>
                <w:szCs w:val="32"/>
              </w:rPr>
              <w:t xml:space="preserve"> sessions, please go to </w:t>
            </w:r>
            <w:hyperlink r:id="rId4" w:history="1">
              <w:r w:rsidR="00C5563F" w:rsidRPr="003E0020">
                <w:rPr>
                  <w:rStyle w:val="Hyperlink"/>
                  <w:rFonts w:ascii="Comic Sans MS" w:hAnsi="Comic Sans MS"/>
                  <w:sz w:val="32"/>
                  <w:szCs w:val="32"/>
                </w:rPr>
                <w:t>www.whiterose.co.uk</w:t>
              </w:r>
            </w:hyperlink>
            <w:r w:rsidR="00C5563F">
              <w:rPr>
                <w:rFonts w:ascii="Comic Sans MS" w:hAnsi="Comic Sans MS"/>
                <w:color w:val="00B0F0"/>
                <w:sz w:val="32"/>
                <w:szCs w:val="32"/>
              </w:rPr>
              <w:t>.</w:t>
            </w:r>
          </w:p>
          <w:p w:rsidR="0017337D" w:rsidRDefault="00C5563F" w:rsidP="0017337D">
            <w:pPr>
              <w:rPr>
                <w:rFonts w:ascii="Comic Sans MS" w:hAnsi="Comic Sans MS"/>
                <w:sz w:val="32"/>
                <w:szCs w:val="32"/>
              </w:rPr>
            </w:pPr>
            <w:r>
              <w:rPr>
                <w:rFonts w:ascii="Comic Sans MS" w:hAnsi="Comic Sans MS"/>
                <w:sz w:val="32"/>
                <w:szCs w:val="32"/>
              </w:rPr>
              <w:t>We are now on:</w:t>
            </w:r>
            <w:r w:rsidR="0017337D">
              <w:rPr>
                <w:rFonts w:ascii="Comic Sans MS" w:hAnsi="Comic Sans MS"/>
                <w:sz w:val="32"/>
                <w:szCs w:val="32"/>
              </w:rPr>
              <w:t xml:space="preserve"> Summer Term – Week 4</w:t>
            </w:r>
            <w:r w:rsidR="00966893">
              <w:rPr>
                <w:rFonts w:ascii="Comic Sans MS" w:hAnsi="Comic Sans MS"/>
                <w:sz w:val="32"/>
                <w:szCs w:val="32"/>
              </w:rPr>
              <w:t xml:space="preserve"> </w:t>
            </w:r>
          </w:p>
          <w:p w:rsidR="0017337D" w:rsidRDefault="001420A2" w:rsidP="0017337D">
            <w:pPr>
              <w:rPr>
                <w:rFonts w:ascii="Comic Sans MS" w:hAnsi="Comic Sans MS"/>
                <w:sz w:val="24"/>
                <w:szCs w:val="24"/>
              </w:rPr>
            </w:pPr>
            <w:r>
              <w:rPr>
                <w:rFonts w:ascii="Comic Sans MS" w:hAnsi="Comic Sans MS"/>
                <w:sz w:val="24"/>
                <w:szCs w:val="24"/>
              </w:rPr>
              <w:t>This week, the resources have had the biggest change since the launch of the White Rose Home Learning section began.  Our lessons will be slightly different this week but we hope to get it back to the way you have become familiar with by next week. (I might be able to get it sorted very early on in the week and if I can, I will let you know.)</w:t>
            </w:r>
          </w:p>
          <w:p w:rsidR="001420A2" w:rsidRDefault="001420A2" w:rsidP="0017337D">
            <w:pPr>
              <w:rPr>
                <w:rFonts w:ascii="Comic Sans MS" w:hAnsi="Comic Sans MS"/>
                <w:sz w:val="24"/>
                <w:szCs w:val="24"/>
              </w:rPr>
            </w:pPr>
            <w:r w:rsidRPr="00DB7462">
              <w:rPr>
                <w:rFonts w:ascii="Comic Sans MS" w:hAnsi="Comic Sans MS"/>
                <w:sz w:val="24"/>
                <w:szCs w:val="24"/>
                <w:highlight w:val="yellow"/>
              </w:rPr>
              <w:t>BIGGEST CHANGE:</w:t>
            </w:r>
          </w:p>
          <w:p w:rsidR="001420A2" w:rsidRDefault="001420A2" w:rsidP="0017337D">
            <w:pPr>
              <w:rPr>
                <w:rFonts w:ascii="Comic Sans MS" w:hAnsi="Comic Sans MS"/>
                <w:sz w:val="24"/>
                <w:szCs w:val="24"/>
              </w:rPr>
            </w:pPr>
            <w:r>
              <w:rPr>
                <w:rFonts w:ascii="Comic Sans MS" w:hAnsi="Comic Sans MS"/>
                <w:sz w:val="24"/>
                <w:szCs w:val="24"/>
              </w:rPr>
              <w:t xml:space="preserve">Instead of simply being able to click the resource sheet for your activities, you will need to click the </w:t>
            </w:r>
            <w:proofErr w:type="spellStart"/>
            <w:r>
              <w:rPr>
                <w:rFonts w:ascii="Comic Sans MS" w:hAnsi="Comic Sans MS"/>
                <w:sz w:val="24"/>
                <w:szCs w:val="24"/>
              </w:rPr>
              <w:t>bbc</w:t>
            </w:r>
            <w:proofErr w:type="spellEnd"/>
            <w:r>
              <w:rPr>
                <w:rFonts w:ascii="Comic Sans MS" w:hAnsi="Comic Sans MS"/>
                <w:sz w:val="24"/>
                <w:szCs w:val="24"/>
              </w:rPr>
              <w:t xml:space="preserve"> button.  I will show you how to get Monday’s activity but be aware that each day will be released on a day to day basis (unlike the option of being able to download every lesson as we have before).</w:t>
            </w:r>
          </w:p>
          <w:p w:rsidR="00DB7462" w:rsidRDefault="00DB7462" w:rsidP="0017337D">
            <w:pPr>
              <w:rPr>
                <w:rFonts w:ascii="Comic Sans MS" w:hAnsi="Comic Sans MS"/>
                <w:sz w:val="24"/>
                <w:szCs w:val="24"/>
              </w:rPr>
            </w:pPr>
            <w:r>
              <w:rPr>
                <w:rFonts w:ascii="Comic Sans MS" w:hAnsi="Comic Sans MS"/>
                <w:noProof/>
                <w:sz w:val="24"/>
                <w:szCs w:val="24"/>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26" type="#_x0000_t66" style="position:absolute;margin-left:133.6pt;margin-top:65.55pt;width:71.2pt;height:16.75pt;rotation:1341949fd;z-index:251658240" fillcolor="#9bbb59 [3206]" strokecolor="#f2f2f2 [3041]" strokeweight="3pt">
                  <v:shadow on="t" type="perspective" color="#4e6128 [1606]" opacity=".5" offset="1pt" offset2="-1pt"/>
                </v:shape>
              </w:pict>
            </w:r>
            <w:r>
              <w:rPr>
                <w:rFonts w:ascii="Comic Sans MS" w:hAnsi="Comic Sans MS"/>
                <w:noProof/>
                <w:sz w:val="24"/>
                <w:szCs w:val="24"/>
              </w:rPr>
              <w:drawing>
                <wp:inline distT="0" distB="0" distL="0" distR="0">
                  <wp:extent cx="2629899" cy="142476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629657" cy="1424632"/>
                          </a:xfrm>
                          <a:prstGeom prst="rect">
                            <a:avLst/>
                          </a:prstGeom>
                          <a:noFill/>
                          <a:ln w="9525">
                            <a:noFill/>
                            <a:miter lim="800000"/>
                            <a:headEnd/>
                            <a:tailEnd/>
                          </a:ln>
                        </pic:spPr>
                      </pic:pic>
                    </a:graphicData>
                  </a:graphic>
                </wp:inline>
              </w:drawing>
            </w:r>
            <w:r>
              <w:rPr>
                <w:rFonts w:ascii="Comic Sans MS" w:hAnsi="Comic Sans MS"/>
                <w:sz w:val="24"/>
                <w:szCs w:val="24"/>
              </w:rPr>
              <w:t xml:space="preserve"> 1) Click the BBC </w:t>
            </w:r>
            <w:proofErr w:type="spellStart"/>
            <w:r>
              <w:rPr>
                <w:rFonts w:ascii="Comic Sans MS" w:hAnsi="Comic Sans MS"/>
                <w:sz w:val="24"/>
                <w:szCs w:val="24"/>
              </w:rPr>
              <w:t>Bitesize</w:t>
            </w:r>
            <w:proofErr w:type="spellEnd"/>
            <w:r>
              <w:rPr>
                <w:rFonts w:ascii="Comic Sans MS" w:hAnsi="Comic Sans MS"/>
                <w:sz w:val="24"/>
                <w:szCs w:val="24"/>
              </w:rPr>
              <w:t xml:space="preserve"> button:</w:t>
            </w:r>
            <w:r>
              <w:rPr>
                <w:rFonts w:ascii="Comic Sans MS" w:hAnsi="Comic Sans MS"/>
                <w:noProof/>
                <w:sz w:val="24"/>
                <w:szCs w:val="24"/>
              </w:rPr>
              <w:drawing>
                <wp:inline distT="0" distB="0" distL="0" distR="0">
                  <wp:extent cx="3117555" cy="1434884"/>
                  <wp:effectExtent l="19050" t="0" r="66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3116300" cy="1434306"/>
                          </a:xfrm>
                          <a:prstGeom prst="rect">
                            <a:avLst/>
                          </a:prstGeom>
                          <a:noFill/>
                          <a:ln w="9525">
                            <a:noFill/>
                            <a:miter lim="800000"/>
                            <a:headEnd/>
                            <a:tailEnd/>
                          </a:ln>
                        </pic:spPr>
                      </pic:pic>
                    </a:graphicData>
                  </a:graphic>
                </wp:inline>
              </w:drawing>
            </w:r>
            <w:r>
              <w:rPr>
                <w:rFonts w:ascii="Comic Sans MS" w:hAnsi="Comic Sans MS"/>
                <w:sz w:val="24"/>
                <w:szCs w:val="24"/>
              </w:rPr>
              <w:t xml:space="preserve"> </w:t>
            </w:r>
          </w:p>
          <w:p w:rsidR="001420A2" w:rsidRDefault="00DB7462" w:rsidP="0017337D">
            <w:pPr>
              <w:rPr>
                <w:rFonts w:ascii="Comic Sans MS" w:hAnsi="Comic Sans MS"/>
                <w:sz w:val="24"/>
                <w:szCs w:val="24"/>
              </w:rPr>
            </w:pPr>
            <w:r>
              <w:rPr>
                <w:rFonts w:ascii="Comic Sans MS" w:hAnsi="Comic Sans MS"/>
                <w:sz w:val="24"/>
                <w:szCs w:val="24"/>
              </w:rPr>
              <w:t>2) Then click on Year1:</w:t>
            </w:r>
          </w:p>
          <w:p w:rsidR="00DB7462" w:rsidRDefault="00DB7462" w:rsidP="0017337D">
            <w:pPr>
              <w:rPr>
                <w:rFonts w:ascii="Comic Sans MS" w:hAnsi="Comic Sans MS"/>
                <w:sz w:val="24"/>
                <w:szCs w:val="24"/>
              </w:rPr>
            </w:pPr>
            <w:r>
              <w:rPr>
                <w:rFonts w:ascii="Comic Sans MS" w:hAnsi="Comic Sans MS"/>
                <w:noProof/>
                <w:sz w:val="24"/>
                <w:szCs w:val="24"/>
              </w:rPr>
              <w:lastRenderedPageBreak/>
              <w:drawing>
                <wp:inline distT="0" distB="0" distL="0" distR="0">
                  <wp:extent cx="2232985" cy="1775637"/>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2233114" cy="1775740"/>
                          </a:xfrm>
                          <a:prstGeom prst="rect">
                            <a:avLst/>
                          </a:prstGeom>
                          <a:noFill/>
                          <a:ln w="9525">
                            <a:noFill/>
                            <a:miter lim="800000"/>
                            <a:headEnd/>
                            <a:tailEnd/>
                          </a:ln>
                        </pic:spPr>
                      </pic:pic>
                    </a:graphicData>
                  </a:graphic>
                </wp:inline>
              </w:drawing>
            </w:r>
            <w:r>
              <w:rPr>
                <w:rFonts w:ascii="Comic Sans MS" w:hAnsi="Comic Sans MS"/>
                <w:sz w:val="24"/>
                <w:szCs w:val="24"/>
              </w:rPr>
              <w:t xml:space="preserve">     3) Then 11th May </w:t>
            </w:r>
            <w:proofErr w:type="spellStart"/>
            <w:r>
              <w:rPr>
                <w:rFonts w:ascii="Comic Sans MS" w:hAnsi="Comic Sans MS"/>
                <w:sz w:val="24"/>
                <w:szCs w:val="24"/>
              </w:rPr>
              <w:t>Maths</w:t>
            </w:r>
            <w:proofErr w:type="spellEnd"/>
            <w:r>
              <w:rPr>
                <w:rFonts w:ascii="Comic Sans MS" w:hAnsi="Comic Sans MS"/>
                <w:sz w:val="24"/>
                <w:szCs w:val="24"/>
              </w:rPr>
              <w:t xml:space="preserve">. </w:t>
            </w:r>
            <w:r>
              <w:rPr>
                <w:rFonts w:ascii="Comic Sans MS" w:hAnsi="Comic Sans MS"/>
                <w:noProof/>
                <w:sz w:val="24"/>
                <w:szCs w:val="24"/>
              </w:rPr>
              <w:drawing>
                <wp:inline distT="0" distB="0" distL="0" distR="0">
                  <wp:extent cx="1905443" cy="156866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1905478" cy="1568694"/>
                          </a:xfrm>
                          <a:prstGeom prst="rect">
                            <a:avLst/>
                          </a:prstGeom>
                          <a:noFill/>
                          <a:ln w="9525">
                            <a:noFill/>
                            <a:miter lim="800000"/>
                            <a:headEnd/>
                            <a:tailEnd/>
                          </a:ln>
                        </pic:spPr>
                      </pic:pic>
                    </a:graphicData>
                  </a:graphic>
                </wp:inline>
              </w:drawing>
            </w:r>
            <w:r>
              <w:rPr>
                <w:rFonts w:ascii="Comic Sans MS" w:hAnsi="Comic Sans MS"/>
                <w:sz w:val="24"/>
                <w:szCs w:val="24"/>
              </w:rPr>
              <w:t xml:space="preserve"> </w:t>
            </w:r>
          </w:p>
          <w:p w:rsidR="00DB7462" w:rsidRDefault="00DB7462" w:rsidP="0017337D">
            <w:pPr>
              <w:rPr>
                <w:rFonts w:ascii="Comic Sans MS" w:hAnsi="Comic Sans MS"/>
                <w:sz w:val="24"/>
                <w:szCs w:val="24"/>
              </w:rPr>
            </w:pPr>
            <w:r>
              <w:rPr>
                <w:rFonts w:ascii="Comic Sans MS" w:hAnsi="Comic Sans MS"/>
                <w:sz w:val="24"/>
                <w:szCs w:val="24"/>
              </w:rPr>
              <w:t xml:space="preserve">4) Feel free to watch the video clip but you can just scroll down to the activities… </w:t>
            </w:r>
          </w:p>
          <w:p w:rsidR="00DB7462" w:rsidRPr="00646717" w:rsidRDefault="00DB7462" w:rsidP="0017337D">
            <w:pPr>
              <w:rPr>
                <w:rFonts w:ascii="Comic Sans MS" w:hAnsi="Comic Sans MS"/>
                <w:sz w:val="24"/>
                <w:szCs w:val="24"/>
              </w:rPr>
            </w:pPr>
            <w:r>
              <w:rPr>
                <w:rFonts w:ascii="Comic Sans MS" w:hAnsi="Comic Sans MS"/>
                <w:noProof/>
                <w:sz w:val="24"/>
                <w:szCs w:val="24"/>
              </w:rPr>
              <w:drawing>
                <wp:inline distT="0" distB="0" distL="0" distR="0">
                  <wp:extent cx="1293740" cy="1644965"/>
                  <wp:effectExtent l="19050" t="0" r="166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1294444" cy="1645860"/>
                          </a:xfrm>
                          <a:prstGeom prst="rect">
                            <a:avLst/>
                          </a:prstGeom>
                          <a:noFill/>
                          <a:ln w="9525">
                            <a:noFill/>
                            <a:miter lim="800000"/>
                            <a:headEnd/>
                            <a:tailEnd/>
                          </a:ln>
                        </pic:spPr>
                      </pic:pic>
                    </a:graphicData>
                  </a:graphic>
                </wp:inline>
              </w:drawing>
            </w:r>
            <w:r>
              <w:rPr>
                <w:rFonts w:ascii="Comic Sans MS" w:hAnsi="Comic Sans MS"/>
                <w:sz w:val="24"/>
                <w:szCs w:val="24"/>
              </w:rPr>
              <w:t xml:space="preserve">  5) Clicking on the Classroom Secrets Activity brings up a pop up for the </w:t>
            </w:r>
            <w:proofErr w:type="spellStart"/>
            <w:r>
              <w:rPr>
                <w:rFonts w:ascii="Comic Sans MS" w:hAnsi="Comic Sans MS"/>
                <w:sz w:val="24"/>
                <w:szCs w:val="24"/>
              </w:rPr>
              <w:t>Maths</w:t>
            </w:r>
            <w:proofErr w:type="spellEnd"/>
            <w:r>
              <w:rPr>
                <w:rFonts w:ascii="Comic Sans MS" w:hAnsi="Comic Sans MS"/>
                <w:sz w:val="24"/>
                <w:szCs w:val="24"/>
              </w:rPr>
              <w:t xml:space="preserve"> activity. In this case, the second activity is a game. </w:t>
            </w:r>
          </w:p>
          <w:p w:rsidR="00646717" w:rsidRPr="00646717" w:rsidRDefault="00646717" w:rsidP="00C5563F">
            <w:pPr>
              <w:rPr>
                <w:rFonts w:ascii="Comic Sans MS" w:hAnsi="Comic Sans MS"/>
                <w:sz w:val="24"/>
                <w:szCs w:val="24"/>
              </w:rPr>
            </w:pPr>
          </w:p>
        </w:tc>
      </w:tr>
      <w:tr w:rsidR="00283E0B" w:rsidTr="00283E0B">
        <w:tc>
          <w:tcPr>
            <w:tcW w:w="2659" w:type="dxa"/>
          </w:tcPr>
          <w:p w:rsidR="00904391" w:rsidRPr="00904391" w:rsidRDefault="00EA58A6">
            <w:pPr>
              <w:rPr>
                <w:rFonts w:ascii="Comic Sans MS" w:hAnsi="Comic Sans MS"/>
                <w:sz w:val="32"/>
                <w:szCs w:val="32"/>
              </w:rPr>
            </w:pPr>
            <w:r>
              <w:rPr>
                <w:rFonts w:ascii="Comic Sans MS" w:hAnsi="Comic Sans MS"/>
                <w:sz w:val="32"/>
                <w:szCs w:val="32"/>
              </w:rPr>
              <w:lastRenderedPageBreak/>
              <w:t>Day 1</w:t>
            </w:r>
          </w:p>
        </w:tc>
        <w:tc>
          <w:tcPr>
            <w:tcW w:w="2661" w:type="dxa"/>
          </w:tcPr>
          <w:p w:rsidR="00904391" w:rsidRPr="00904391" w:rsidRDefault="00EA58A6">
            <w:pPr>
              <w:rPr>
                <w:rFonts w:ascii="Comic Sans MS" w:hAnsi="Comic Sans MS"/>
                <w:sz w:val="32"/>
                <w:szCs w:val="32"/>
              </w:rPr>
            </w:pPr>
            <w:r>
              <w:rPr>
                <w:rFonts w:ascii="Comic Sans MS" w:hAnsi="Comic Sans MS"/>
                <w:sz w:val="32"/>
                <w:szCs w:val="32"/>
              </w:rPr>
              <w:t>Day 2</w:t>
            </w:r>
          </w:p>
        </w:tc>
        <w:tc>
          <w:tcPr>
            <w:tcW w:w="2590" w:type="dxa"/>
          </w:tcPr>
          <w:p w:rsidR="00904391" w:rsidRPr="00904391" w:rsidRDefault="00EA58A6">
            <w:pPr>
              <w:rPr>
                <w:rFonts w:ascii="Comic Sans MS" w:hAnsi="Comic Sans MS"/>
                <w:sz w:val="32"/>
                <w:szCs w:val="32"/>
              </w:rPr>
            </w:pPr>
            <w:r>
              <w:rPr>
                <w:rFonts w:ascii="Comic Sans MS" w:hAnsi="Comic Sans MS"/>
                <w:sz w:val="32"/>
                <w:szCs w:val="32"/>
              </w:rPr>
              <w:t>Day 3</w:t>
            </w:r>
          </w:p>
        </w:tc>
        <w:tc>
          <w:tcPr>
            <w:tcW w:w="2662" w:type="dxa"/>
          </w:tcPr>
          <w:p w:rsidR="00904391" w:rsidRPr="00904391" w:rsidRDefault="00EA58A6">
            <w:pPr>
              <w:rPr>
                <w:rFonts w:ascii="Comic Sans MS" w:hAnsi="Comic Sans MS"/>
                <w:sz w:val="32"/>
                <w:szCs w:val="32"/>
              </w:rPr>
            </w:pPr>
            <w:r>
              <w:rPr>
                <w:rFonts w:ascii="Comic Sans MS" w:hAnsi="Comic Sans MS"/>
                <w:sz w:val="32"/>
                <w:szCs w:val="32"/>
              </w:rPr>
              <w:t>Day 4</w:t>
            </w:r>
          </w:p>
        </w:tc>
        <w:tc>
          <w:tcPr>
            <w:tcW w:w="2946" w:type="dxa"/>
          </w:tcPr>
          <w:p w:rsidR="00904391" w:rsidRPr="00904391" w:rsidRDefault="00EA58A6">
            <w:pPr>
              <w:rPr>
                <w:rFonts w:ascii="Comic Sans MS" w:hAnsi="Comic Sans MS"/>
                <w:sz w:val="32"/>
                <w:szCs w:val="32"/>
              </w:rPr>
            </w:pPr>
            <w:r>
              <w:rPr>
                <w:rFonts w:ascii="Comic Sans MS" w:hAnsi="Comic Sans MS"/>
                <w:sz w:val="32"/>
                <w:szCs w:val="32"/>
              </w:rPr>
              <w:t>Day 5</w:t>
            </w:r>
          </w:p>
        </w:tc>
      </w:tr>
      <w:tr w:rsidR="00283E0B" w:rsidTr="00283E0B">
        <w:tc>
          <w:tcPr>
            <w:tcW w:w="2659" w:type="dxa"/>
          </w:tcPr>
          <w:p w:rsidR="00C51492" w:rsidRDefault="00517C26">
            <w:pPr>
              <w:rPr>
                <w:rFonts w:ascii="Comic Sans MS" w:hAnsi="Comic Sans MS"/>
                <w:sz w:val="24"/>
                <w:szCs w:val="24"/>
              </w:rPr>
            </w:pPr>
            <w:r>
              <w:rPr>
                <w:rFonts w:ascii="Comic Sans MS" w:hAnsi="Comic Sans MS"/>
                <w:sz w:val="24"/>
                <w:szCs w:val="24"/>
              </w:rPr>
              <w:t xml:space="preserve">WALT: </w:t>
            </w:r>
            <w:r w:rsidR="0017337D">
              <w:rPr>
                <w:rFonts w:ascii="Comic Sans MS" w:hAnsi="Comic Sans MS"/>
                <w:sz w:val="24"/>
                <w:szCs w:val="24"/>
              </w:rPr>
              <w:t>Add by making 10.</w:t>
            </w:r>
          </w:p>
          <w:p w:rsidR="0017337D" w:rsidRDefault="0017337D">
            <w:pPr>
              <w:rPr>
                <w:rFonts w:ascii="Comic Sans MS" w:hAnsi="Comic Sans MS"/>
                <w:sz w:val="24"/>
                <w:szCs w:val="24"/>
              </w:rPr>
            </w:pPr>
          </w:p>
          <w:p w:rsidR="0017337D" w:rsidRDefault="0017337D">
            <w:pPr>
              <w:rPr>
                <w:rFonts w:ascii="Comic Sans MS" w:hAnsi="Comic Sans MS"/>
                <w:sz w:val="24"/>
                <w:szCs w:val="24"/>
              </w:rPr>
            </w:pPr>
            <w:r>
              <w:rPr>
                <w:rFonts w:ascii="Comic Sans MS" w:hAnsi="Comic Sans MS"/>
                <w:sz w:val="24"/>
                <w:szCs w:val="24"/>
              </w:rPr>
              <w:t xml:space="preserve">This session is going to seem like it is too easy for the children.  Please don’t let them </w:t>
            </w:r>
            <w:r>
              <w:rPr>
                <w:rFonts w:ascii="Comic Sans MS" w:hAnsi="Comic Sans MS"/>
                <w:sz w:val="24"/>
                <w:szCs w:val="24"/>
              </w:rPr>
              <w:lastRenderedPageBreak/>
              <w:t xml:space="preserve">tell you they know it. They will need to answer all the questions on the video teaching section. This session will be vital in their understanding of adding within 20 (tomorrow’s session) and adding within 50 and 100 (these being Y1 expectations). Being able to do the skill today and to see the pictures in the video will help them always in </w:t>
            </w:r>
            <w:proofErr w:type="spellStart"/>
            <w:r>
              <w:rPr>
                <w:rFonts w:ascii="Comic Sans MS" w:hAnsi="Comic Sans MS"/>
                <w:sz w:val="24"/>
                <w:szCs w:val="24"/>
              </w:rPr>
              <w:t>Maths</w:t>
            </w:r>
            <w:proofErr w:type="spellEnd"/>
            <w:r>
              <w:rPr>
                <w:rFonts w:ascii="Comic Sans MS" w:hAnsi="Comic Sans MS"/>
                <w:sz w:val="24"/>
                <w:szCs w:val="24"/>
              </w:rPr>
              <w:t>. It is the foundation of any addition and subtraction they will do from now until Y6.</w:t>
            </w:r>
          </w:p>
          <w:p w:rsidR="0017337D" w:rsidRDefault="0017337D">
            <w:pPr>
              <w:rPr>
                <w:rFonts w:ascii="Comic Sans MS" w:hAnsi="Comic Sans MS"/>
                <w:sz w:val="24"/>
                <w:szCs w:val="24"/>
              </w:rPr>
            </w:pPr>
          </w:p>
          <w:p w:rsidR="0017337D" w:rsidRDefault="0017337D">
            <w:pPr>
              <w:rPr>
                <w:rFonts w:ascii="Comic Sans MS" w:hAnsi="Comic Sans MS"/>
                <w:sz w:val="24"/>
                <w:szCs w:val="24"/>
              </w:rPr>
            </w:pPr>
            <w:r>
              <w:rPr>
                <w:rFonts w:ascii="Comic Sans MS" w:hAnsi="Comic Sans MS"/>
                <w:sz w:val="24"/>
                <w:szCs w:val="24"/>
              </w:rPr>
              <w:t xml:space="preserve">See note in general section above for this week’s resource sheets. We will have </w:t>
            </w:r>
            <w:r>
              <w:rPr>
                <w:rFonts w:ascii="Comic Sans MS" w:hAnsi="Comic Sans MS"/>
                <w:sz w:val="24"/>
                <w:szCs w:val="24"/>
              </w:rPr>
              <w:lastRenderedPageBreak/>
              <w:t>a better solution for resource sheets for next week’s sessions.</w:t>
            </w:r>
          </w:p>
          <w:p w:rsidR="00C51492" w:rsidRDefault="00C51492">
            <w:pPr>
              <w:rPr>
                <w:rFonts w:ascii="Comic Sans MS" w:hAnsi="Comic Sans MS"/>
                <w:sz w:val="24"/>
                <w:szCs w:val="24"/>
              </w:rPr>
            </w:pPr>
          </w:p>
          <w:p w:rsidR="00646717" w:rsidRDefault="00646717">
            <w:pPr>
              <w:rPr>
                <w:rFonts w:ascii="Comic Sans MS" w:hAnsi="Comic Sans MS"/>
                <w:sz w:val="24"/>
                <w:szCs w:val="24"/>
              </w:rPr>
            </w:pPr>
          </w:p>
          <w:p w:rsidR="00984772" w:rsidRDefault="00984772">
            <w:pPr>
              <w:rPr>
                <w:rFonts w:ascii="Comic Sans MS" w:hAnsi="Comic Sans MS"/>
                <w:sz w:val="24"/>
                <w:szCs w:val="24"/>
              </w:rPr>
            </w:pPr>
          </w:p>
          <w:p w:rsidR="004B300E" w:rsidRPr="00EA58A6" w:rsidRDefault="004B300E">
            <w:pPr>
              <w:rPr>
                <w:rFonts w:ascii="Comic Sans MS" w:hAnsi="Comic Sans MS"/>
                <w:sz w:val="24"/>
                <w:szCs w:val="24"/>
              </w:rPr>
            </w:pPr>
          </w:p>
        </w:tc>
        <w:tc>
          <w:tcPr>
            <w:tcW w:w="2661" w:type="dxa"/>
          </w:tcPr>
          <w:p w:rsidR="00C51492" w:rsidRDefault="00517C26" w:rsidP="005343AC">
            <w:pPr>
              <w:rPr>
                <w:rFonts w:ascii="Comic Sans MS" w:hAnsi="Comic Sans MS"/>
                <w:sz w:val="24"/>
                <w:szCs w:val="24"/>
              </w:rPr>
            </w:pPr>
            <w:r>
              <w:rPr>
                <w:rFonts w:ascii="Comic Sans MS" w:hAnsi="Comic Sans MS"/>
                <w:sz w:val="24"/>
                <w:szCs w:val="24"/>
              </w:rPr>
              <w:lastRenderedPageBreak/>
              <w:t xml:space="preserve">WALT: </w:t>
            </w:r>
            <w:r w:rsidR="0017337D">
              <w:rPr>
                <w:rFonts w:ascii="Comic Sans MS" w:hAnsi="Comic Sans MS"/>
                <w:sz w:val="24"/>
                <w:szCs w:val="24"/>
              </w:rPr>
              <w:t>Subtract within 20.</w:t>
            </w:r>
          </w:p>
          <w:p w:rsidR="0017337D" w:rsidRDefault="0017337D" w:rsidP="005343AC">
            <w:pPr>
              <w:rPr>
                <w:rFonts w:ascii="Comic Sans MS" w:hAnsi="Comic Sans MS"/>
                <w:sz w:val="24"/>
                <w:szCs w:val="24"/>
              </w:rPr>
            </w:pPr>
          </w:p>
          <w:p w:rsidR="0017337D" w:rsidRDefault="0017337D" w:rsidP="005343AC">
            <w:pPr>
              <w:rPr>
                <w:rFonts w:ascii="Comic Sans MS" w:hAnsi="Comic Sans MS"/>
                <w:sz w:val="24"/>
                <w:szCs w:val="24"/>
              </w:rPr>
            </w:pPr>
            <w:r>
              <w:rPr>
                <w:rFonts w:ascii="Comic Sans MS" w:hAnsi="Comic Sans MS"/>
                <w:sz w:val="24"/>
                <w:szCs w:val="24"/>
              </w:rPr>
              <w:t xml:space="preserve">Bear with the teaching video. Ask your children to answer each question </w:t>
            </w:r>
            <w:r>
              <w:rPr>
                <w:rFonts w:ascii="Comic Sans MS" w:hAnsi="Comic Sans MS"/>
                <w:sz w:val="24"/>
                <w:szCs w:val="24"/>
              </w:rPr>
              <w:lastRenderedPageBreak/>
              <w:t>as it appears on the screen. We have not use the number line extensively in class so this is a great chance for them to see how it works.</w:t>
            </w:r>
          </w:p>
          <w:p w:rsidR="0017337D" w:rsidRDefault="0017337D" w:rsidP="005343AC">
            <w:pPr>
              <w:rPr>
                <w:rFonts w:ascii="Comic Sans MS" w:hAnsi="Comic Sans MS"/>
                <w:sz w:val="24"/>
                <w:szCs w:val="24"/>
              </w:rPr>
            </w:pPr>
          </w:p>
          <w:p w:rsidR="0017337D" w:rsidRDefault="0017337D" w:rsidP="005343AC">
            <w:pPr>
              <w:rPr>
                <w:rFonts w:ascii="Comic Sans MS" w:hAnsi="Comic Sans MS"/>
                <w:sz w:val="24"/>
                <w:szCs w:val="24"/>
              </w:rPr>
            </w:pPr>
            <w:r>
              <w:rPr>
                <w:rFonts w:ascii="Comic Sans MS" w:hAnsi="Comic Sans MS"/>
                <w:sz w:val="24"/>
                <w:szCs w:val="24"/>
              </w:rPr>
              <w:t>What is great about this teaching clip is the way it embeds the pictures into your child’s mind. If your child is saying it is easy, that’s a good sign. (But not a reason to not keep with the teaching!)</w:t>
            </w:r>
          </w:p>
          <w:p w:rsidR="00C51492" w:rsidRDefault="00C51492" w:rsidP="005343AC">
            <w:pPr>
              <w:rPr>
                <w:rFonts w:ascii="Comic Sans MS" w:hAnsi="Comic Sans MS"/>
                <w:sz w:val="24"/>
                <w:szCs w:val="24"/>
              </w:rPr>
            </w:pPr>
          </w:p>
          <w:p w:rsidR="005343AC" w:rsidRDefault="005343AC">
            <w:pPr>
              <w:rPr>
                <w:rFonts w:ascii="Comic Sans MS" w:hAnsi="Comic Sans MS"/>
                <w:sz w:val="24"/>
                <w:szCs w:val="24"/>
              </w:rPr>
            </w:pPr>
          </w:p>
          <w:p w:rsidR="00984772" w:rsidRPr="00EA58A6" w:rsidRDefault="00984772">
            <w:pPr>
              <w:rPr>
                <w:rFonts w:ascii="Comic Sans MS" w:hAnsi="Comic Sans MS"/>
                <w:sz w:val="24"/>
                <w:szCs w:val="24"/>
              </w:rPr>
            </w:pPr>
          </w:p>
        </w:tc>
        <w:tc>
          <w:tcPr>
            <w:tcW w:w="2590" w:type="dxa"/>
          </w:tcPr>
          <w:p w:rsidR="00C51492" w:rsidRDefault="001420A2" w:rsidP="005343AC">
            <w:pPr>
              <w:rPr>
                <w:rFonts w:ascii="Comic Sans MS" w:hAnsi="Comic Sans MS"/>
                <w:sz w:val="24"/>
                <w:szCs w:val="24"/>
              </w:rPr>
            </w:pPr>
            <w:r>
              <w:rPr>
                <w:rFonts w:ascii="Comic Sans MS" w:hAnsi="Comic Sans MS"/>
                <w:sz w:val="24"/>
                <w:szCs w:val="24"/>
              </w:rPr>
              <w:lastRenderedPageBreak/>
              <w:t>WALT: A</w:t>
            </w:r>
            <w:r w:rsidR="0017337D">
              <w:rPr>
                <w:rFonts w:ascii="Comic Sans MS" w:hAnsi="Comic Sans MS"/>
                <w:sz w:val="24"/>
                <w:szCs w:val="24"/>
              </w:rPr>
              <w:t>dd and subtract worded problems.</w:t>
            </w:r>
          </w:p>
          <w:p w:rsidR="00646717" w:rsidRDefault="00646717" w:rsidP="005343AC">
            <w:pPr>
              <w:rPr>
                <w:rFonts w:ascii="Comic Sans MS" w:hAnsi="Comic Sans MS"/>
                <w:sz w:val="24"/>
                <w:szCs w:val="24"/>
              </w:rPr>
            </w:pPr>
          </w:p>
          <w:p w:rsidR="001420A2" w:rsidRDefault="001420A2" w:rsidP="005343AC">
            <w:pPr>
              <w:rPr>
                <w:rFonts w:ascii="Comic Sans MS" w:hAnsi="Comic Sans MS"/>
                <w:sz w:val="24"/>
                <w:szCs w:val="24"/>
              </w:rPr>
            </w:pPr>
            <w:r>
              <w:rPr>
                <w:rFonts w:ascii="Comic Sans MS" w:hAnsi="Comic Sans MS"/>
                <w:sz w:val="24"/>
                <w:szCs w:val="24"/>
              </w:rPr>
              <w:t xml:space="preserve">View the clip and answer the questions as they are given to </w:t>
            </w:r>
            <w:r>
              <w:rPr>
                <w:rFonts w:ascii="Comic Sans MS" w:hAnsi="Comic Sans MS"/>
                <w:sz w:val="24"/>
                <w:szCs w:val="24"/>
              </w:rPr>
              <w:lastRenderedPageBreak/>
              <w:t>you. Shorter clip today.</w:t>
            </w:r>
          </w:p>
          <w:p w:rsidR="00904391" w:rsidRDefault="00904391">
            <w:pPr>
              <w:rPr>
                <w:rFonts w:ascii="Comic Sans MS" w:hAnsi="Comic Sans MS"/>
                <w:sz w:val="24"/>
                <w:szCs w:val="24"/>
              </w:rPr>
            </w:pPr>
          </w:p>
          <w:p w:rsidR="005343AC" w:rsidRPr="00EA58A6" w:rsidRDefault="005343AC" w:rsidP="00C51492">
            <w:pPr>
              <w:rPr>
                <w:rFonts w:ascii="Comic Sans MS" w:hAnsi="Comic Sans MS"/>
                <w:sz w:val="24"/>
                <w:szCs w:val="24"/>
              </w:rPr>
            </w:pPr>
            <w:r>
              <w:rPr>
                <w:rFonts w:ascii="Comic Sans MS" w:hAnsi="Comic Sans MS"/>
                <w:sz w:val="24"/>
                <w:szCs w:val="24"/>
              </w:rPr>
              <w:t xml:space="preserve"> </w:t>
            </w:r>
          </w:p>
        </w:tc>
        <w:tc>
          <w:tcPr>
            <w:tcW w:w="2662" w:type="dxa"/>
          </w:tcPr>
          <w:p w:rsidR="00C51492" w:rsidRDefault="00C51492" w:rsidP="005343AC">
            <w:pPr>
              <w:rPr>
                <w:rFonts w:ascii="Comic Sans MS" w:hAnsi="Comic Sans MS"/>
                <w:sz w:val="24"/>
                <w:szCs w:val="24"/>
              </w:rPr>
            </w:pPr>
            <w:r>
              <w:rPr>
                <w:rFonts w:ascii="Comic Sans MS" w:hAnsi="Comic Sans MS"/>
                <w:sz w:val="24"/>
                <w:szCs w:val="24"/>
              </w:rPr>
              <w:lastRenderedPageBreak/>
              <w:t xml:space="preserve">WALT: </w:t>
            </w:r>
            <w:r w:rsidR="001420A2">
              <w:rPr>
                <w:rFonts w:ascii="Comic Sans MS" w:hAnsi="Comic Sans MS"/>
                <w:sz w:val="24"/>
                <w:szCs w:val="24"/>
              </w:rPr>
              <w:t>Compare number sentences</w:t>
            </w:r>
          </w:p>
          <w:p w:rsidR="00646717" w:rsidRDefault="00646717" w:rsidP="005343AC">
            <w:pPr>
              <w:rPr>
                <w:rFonts w:ascii="Comic Sans MS" w:hAnsi="Comic Sans MS"/>
                <w:sz w:val="24"/>
                <w:szCs w:val="24"/>
              </w:rPr>
            </w:pPr>
          </w:p>
          <w:p w:rsidR="001420A2" w:rsidRDefault="001420A2" w:rsidP="001420A2">
            <w:pPr>
              <w:rPr>
                <w:rFonts w:ascii="Comic Sans MS" w:hAnsi="Comic Sans MS"/>
                <w:sz w:val="24"/>
                <w:szCs w:val="24"/>
              </w:rPr>
            </w:pPr>
            <w:r>
              <w:rPr>
                <w:rFonts w:ascii="Comic Sans MS" w:hAnsi="Comic Sans MS"/>
                <w:sz w:val="24"/>
                <w:szCs w:val="24"/>
              </w:rPr>
              <w:t xml:space="preserve">View the clip and answer the questions as they are given to you. Shorter clip </w:t>
            </w:r>
            <w:r>
              <w:rPr>
                <w:rFonts w:ascii="Comic Sans MS" w:hAnsi="Comic Sans MS"/>
                <w:sz w:val="24"/>
                <w:szCs w:val="24"/>
              </w:rPr>
              <w:lastRenderedPageBreak/>
              <w:t>today.</w:t>
            </w:r>
          </w:p>
          <w:p w:rsidR="005343AC" w:rsidRPr="00EA58A6" w:rsidRDefault="005343AC" w:rsidP="00C51492">
            <w:pPr>
              <w:rPr>
                <w:rFonts w:ascii="Comic Sans MS" w:hAnsi="Comic Sans MS"/>
                <w:sz w:val="24"/>
                <w:szCs w:val="24"/>
              </w:rPr>
            </w:pPr>
          </w:p>
        </w:tc>
        <w:tc>
          <w:tcPr>
            <w:tcW w:w="2946" w:type="dxa"/>
          </w:tcPr>
          <w:p w:rsidR="00E26771" w:rsidRDefault="00E26771" w:rsidP="005343AC">
            <w:pPr>
              <w:rPr>
                <w:rFonts w:ascii="Comic Sans MS" w:hAnsi="Comic Sans MS"/>
                <w:sz w:val="24"/>
                <w:szCs w:val="24"/>
              </w:rPr>
            </w:pPr>
            <w:r w:rsidRPr="00E26771">
              <w:rPr>
                <w:rFonts w:ascii="Comic Sans MS" w:hAnsi="Comic Sans MS"/>
                <w:sz w:val="24"/>
                <w:szCs w:val="24"/>
                <w:highlight w:val="yellow"/>
              </w:rPr>
              <w:lastRenderedPageBreak/>
              <w:t>2 Activities today!</w:t>
            </w:r>
          </w:p>
          <w:p w:rsidR="00E26771" w:rsidRDefault="00E26771" w:rsidP="005343AC">
            <w:pPr>
              <w:rPr>
                <w:rFonts w:ascii="Comic Sans MS" w:hAnsi="Comic Sans MS"/>
                <w:sz w:val="24"/>
                <w:szCs w:val="24"/>
              </w:rPr>
            </w:pPr>
          </w:p>
          <w:p w:rsidR="00E26771" w:rsidRDefault="00E26771" w:rsidP="005343AC">
            <w:pPr>
              <w:rPr>
                <w:rFonts w:ascii="Comic Sans MS" w:hAnsi="Comic Sans MS"/>
                <w:sz w:val="24"/>
                <w:szCs w:val="24"/>
              </w:rPr>
            </w:pPr>
            <w:r>
              <w:rPr>
                <w:rFonts w:ascii="Comic Sans MS" w:hAnsi="Comic Sans MS"/>
                <w:sz w:val="24"/>
                <w:szCs w:val="24"/>
              </w:rPr>
              <w:t xml:space="preserve">1: Complete the </w:t>
            </w:r>
            <w:proofErr w:type="spellStart"/>
            <w:r>
              <w:rPr>
                <w:rFonts w:ascii="Comic Sans MS" w:hAnsi="Comic Sans MS"/>
                <w:sz w:val="24"/>
                <w:szCs w:val="24"/>
              </w:rPr>
              <w:t>Maths</w:t>
            </w:r>
            <w:proofErr w:type="spellEnd"/>
            <w:r>
              <w:rPr>
                <w:rFonts w:ascii="Comic Sans MS" w:hAnsi="Comic Sans MS"/>
                <w:sz w:val="24"/>
                <w:szCs w:val="24"/>
              </w:rPr>
              <w:t xml:space="preserve"> Friday sheet in blog resources. These use this week’s skills. There are 3 levels of challenge </w:t>
            </w:r>
            <w:r>
              <w:rPr>
                <w:rFonts w:ascii="Comic Sans MS" w:hAnsi="Comic Sans MS"/>
                <w:sz w:val="24"/>
                <w:szCs w:val="24"/>
              </w:rPr>
              <w:lastRenderedPageBreak/>
              <w:t>with 3 questions on each sheet.</w:t>
            </w:r>
          </w:p>
          <w:p w:rsidR="00E26771" w:rsidRDefault="00E26771" w:rsidP="005343AC">
            <w:pPr>
              <w:rPr>
                <w:rFonts w:ascii="Comic Sans MS" w:hAnsi="Comic Sans MS"/>
                <w:sz w:val="24"/>
                <w:szCs w:val="24"/>
              </w:rPr>
            </w:pPr>
          </w:p>
          <w:p w:rsidR="00E26771" w:rsidRDefault="00E26771" w:rsidP="005343AC">
            <w:pPr>
              <w:rPr>
                <w:rFonts w:ascii="Comic Sans MS" w:hAnsi="Comic Sans MS"/>
                <w:sz w:val="24"/>
                <w:szCs w:val="24"/>
              </w:rPr>
            </w:pPr>
            <w:r>
              <w:rPr>
                <w:rFonts w:ascii="Comic Sans MS" w:hAnsi="Comic Sans MS"/>
                <w:sz w:val="24"/>
                <w:szCs w:val="24"/>
              </w:rPr>
              <w:t>1: Easier (All children to do this)</w:t>
            </w:r>
          </w:p>
          <w:p w:rsidR="00E26771" w:rsidRDefault="00E26771" w:rsidP="005343AC">
            <w:pPr>
              <w:rPr>
                <w:rFonts w:ascii="Comic Sans MS" w:hAnsi="Comic Sans MS"/>
                <w:sz w:val="24"/>
                <w:szCs w:val="24"/>
              </w:rPr>
            </w:pPr>
            <w:r>
              <w:rPr>
                <w:rFonts w:ascii="Comic Sans MS" w:hAnsi="Comic Sans MS"/>
                <w:sz w:val="24"/>
                <w:szCs w:val="24"/>
              </w:rPr>
              <w:t>2: Expected Standard (All children to do this also)</w:t>
            </w:r>
          </w:p>
          <w:p w:rsidR="00E26771" w:rsidRDefault="00E26771" w:rsidP="005343AC">
            <w:pPr>
              <w:rPr>
                <w:rFonts w:ascii="Comic Sans MS" w:hAnsi="Comic Sans MS"/>
                <w:sz w:val="24"/>
                <w:szCs w:val="24"/>
              </w:rPr>
            </w:pPr>
            <w:r>
              <w:rPr>
                <w:rFonts w:ascii="Comic Sans MS" w:hAnsi="Comic Sans MS"/>
                <w:sz w:val="24"/>
                <w:szCs w:val="24"/>
              </w:rPr>
              <w:t>3: Greater Depth (We have a few in our class who will be able to do this. Have a go and see how you do.)</w:t>
            </w:r>
          </w:p>
          <w:p w:rsidR="00E26771" w:rsidRDefault="00E26771" w:rsidP="005343AC">
            <w:pPr>
              <w:rPr>
                <w:rFonts w:ascii="Comic Sans MS" w:hAnsi="Comic Sans MS"/>
                <w:sz w:val="24"/>
                <w:szCs w:val="24"/>
              </w:rPr>
            </w:pPr>
          </w:p>
          <w:p w:rsidR="00E26771" w:rsidRDefault="00E26771" w:rsidP="005343AC">
            <w:pPr>
              <w:rPr>
                <w:rFonts w:ascii="Comic Sans MS" w:hAnsi="Comic Sans MS"/>
                <w:sz w:val="24"/>
                <w:szCs w:val="24"/>
              </w:rPr>
            </w:pPr>
            <w:r w:rsidRPr="00E26771">
              <w:rPr>
                <w:rFonts w:ascii="Comic Sans MS" w:hAnsi="Comic Sans MS"/>
                <w:sz w:val="24"/>
                <w:szCs w:val="24"/>
                <w:highlight w:val="yellow"/>
              </w:rPr>
              <w:t xml:space="preserve">Activity 2: White Rose </w:t>
            </w:r>
            <w:proofErr w:type="spellStart"/>
            <w:r w:rsidRPr="00E26771">
              <w:rPr>
                <w:rFonts w:ascii="Comic Sans MS" w:hAnsi="Comic Sans MS"/>
                <w:sz w:val="24"/>
                <w:szCs w:val="24"/>
                <w:highlight w:val="yellow"/>
              </w:rPr>
              <w:t>Maths</w:t>
            </w:r>
            <w:proofErr w:type="spellEnd"/>
            <w:r w:rsidRPr="00E26771">
              <w:rPr>
                <w:rFonts w:ascii="Comic Sans MS" w:hAnsi="Comic Sans MS"/>
                <w:sz w:val="24"/>
                <w:szCs w:val="24"/>
                <w:highlight w:val="yellow"/>
              </w:rPr>
              <w:t xml:space="preserve"> Challenge (on website, as usual)</w:t>
            </w:r>
          </w:p>
          <w:p w:rsidR="00E26771" w:rsidRDefault="00E26771" w:rsidP="005343AC">
            <w:pPr>
              <w:rPr>
                <w:rFonts w:ascii="Comic Sans MS" w:hAnsi="Comic Sans MS"/>
                <w:sz w:val="24"/>
                <w:szCs w:val="24"/>
              </w:rPr>
            </w:pPr>
          </w:p>
          <w:p w:rsidR="00C51492" w:rsidRDefault="00C51492" w:rsidP="005343AC">
            <w:pPr>
              <w:rPr>
                <w:rFonts w:ascii="Comic Sans MS" w:hAnsi="Comic Sans MS"/>
                <w:sz w:val="24"/>
                <w:szCs w:val="24"/>
              </w:rPr>
            </w:pPr>
            <w:r>
              <w:rPr>
                <w:rFonts w:ascii="Comic Sans MS" w:hAnsi="Comic Sans MS"/>
                <w:sz w:val="24"/>
                <w:szCs w:val="24"/>
              </w:rPr>
              <w:t xml:space="preserve">Friday </w:t>
            </w:r>
            <w:proofErr w:type="spellStart"/>
            <w:r>
              <w:rPr>
                <w:rFonts w:ascii="Comic Sans MS" w:hAnsi="Comic Sans MS"/>
                <w:sz w:val="24"/>
                <w:szCs w:val="24"/>
              </w:rPr>
              <w:t>Maths</w:t>
            </w:r>
            <w:proofErr w:type="spellEnd"/>
            <w:r>
              <w:rPr>
                <w:rFonts w:ascii="Comic Sans MS" w:hAnsi="Comic Sans MS"/>
                <w:sz w:val="24"/>
                <w:szCs w:val="24"/>
              </w:rPr>
              <w:t xml:space="preserve"> Challenge</w:t>
            </w:r>
          </w:p>
          <w:p w:rsidR="00367F1C" w:rsidRDefault="00367F1C">
            <w:pPr>
              <w:rPr>
                <w:rFonts w:ascii="Comic Sans MS" w:hAnsi="Comic Sans MS"/>
                <w:sz w:val="24"/>
                <w:szCs w:val="24"/>
              </w:rPr>
            </w:pPr>
          </w:p>
          <w:p w:rsidR="005648DA" w:rsidRDefault="005648DA" w:rsidP="0017337D">
            <w:pPr>
              <w:rPr>
                <w:rFonts w:ascii="Comic Sans MS" w:hAnsi="Comic Sans MS"/>
                <w:sz w:val="24"/>
                <w:szCs w:val="24"/>
              </w:rPr>
            </w:pPr>
          </w:p>
          <w:p w:rsidR="001420A2" w:rsidRPr="00EA58A6" w:rsidRDefault="001420A2" w:rsidP="0017337D">
            <w:pPr>
              <w:rPr>
                <w:rFonts w:ascii="Comic Sans MS" w:hAnsi="Comic Sans MS"/>
                <w:sz w:val="24"/>
                <w:szCs w:val="24"/>
              </w:rPr>
            </w:pPr>
            <w:r>
              <w:rPr>
                <w:rFonts w:ascii="Comic Sans MS" w:hAnsi="Comic Sans MS"/>
                <w:sz w:val="24"/>
                <w:szCs w:val="24"/>
              </w:rPr>
              <w:t>Take a look at questions 1 and 2. Can you extend yourself to question 3 or even 4?</w:t>
            </w:r>
          </w:p>
        </w:tc>
      </w:tr>
      <w:tr w:rsidR="00A85389" w:rsidTr="00283E0B">
        <w:tc>
          <w:tcPr>
            <w:tcW w:w="13518" w:type="dxa"/>
            <w:gridSpan w:val="5"/>
          </w:tcPr>
          <w:p w:rsidR="00CD43CF" w:rsidRPr="00904391" w:rsidRDefault="00C51492" w:rsidP="00E26771">
            <w:pPr>
              <w:rPr>
                <w:rFonts w:ascii="Comic Sans MS" w:hAnsi="Comic Sans MS"/>
                <w:sz w:val="32"/>
                <w:szCs w:val="32"/>
              </w:rPr>
            </w:pPr>
            <w:r>
              <w:rPr>
                <w:rFonts w:ascii="Comic Sans MS" w:hAnsi="Comic Sans MS"/>
                <w:sz w:val="32"/>
                <w:szCs w:val="32"/>
              </w:rPr>
              <w:lastRenderedPageBreak/>
              <w:t xml:space="preserve">You do not need to print the resources as you can write the answers in your exercise book BUT, if you can print, it will help with being able to </w:t>
            </w:r>
            <w:r w:rsidR="00E26771">
              <w:rPr>
                <w:rFonts w:ascii="Comic Sans MS" w:hAnsi="Comic Sans MS"/>
                <w:sz w:val="32"/>
                <w:szCs w:val="32"/>
              </w:rPr>
              <w:t>make more connections in your thinking.</w:t>
            </w:r>
          </w:p>
        </w:tc>
      </w:tr>
    </w:tbl>
    <w:p w:rsidR="00BE6CAC" w:rsidRDefault="00BE6CAC"/>
    <w:sectPr w:rsidR="00BE6CAC" w:rsidSect="00904391">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904391"/>
    <w:rsid w:val="001420A2"/>
    <w:rsid w:val="0017337D"/>
    <w:rsid w:val="002315B4"/>
    <w:rsid w:val="00283E0B"/>
    <w:rsid w:val="002E52A4"/>
    <w:rsid w:val="0033062C"/>
    <w:rsid w:val="00367F1C"/>
    <w:rsid w:val="004B300E"/>
    <w:rsid w:val="00517C26"/>
    <w:rsid w:val="005343AC"/>
    <w:rsid w:val="005648DA"/>
    <w:rsid w:val="00622F81"/>
    <w:rsid w:val="00646717"/>
    <w:rsid w:val="008733E8"/>
    <w:rsid w:val="0088122C"/>
    <w:rsid w:val="00904391"/>
    <w:rsid w:val="0096392B"/>
    <w:rsid w:val="00966893"/>
    <w:rsid w:val="00980591"/>
    <w:rsid w:val="009808C7"/>
    <w:rsid w:val="00984772"/>
    <w:rsid w:val="00A85389"/>
    <w:rsid w:val="00B9752E"/>
    <w:rsid w:val="00BE6CAC"/>
    <w:rsid w:val="00C51492"/>
    <w:rsid w:val="00C5563F"/>
    <w:rsid w:val="00CD43CF"/>
    <w:rsid w:val="00D61476"/>
    <w:rsid w:val="00DB707C"/>
    <w:rsid w:val="00DB7462"/>
    <w:rsid w:val="00E26771"/>
    <w:rsid w:val="00EA58A6"/>
    <w:rsid w:val="00FF2C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C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43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04391"/>
    <w:rPr>
      <w:color w:val="0000FF" w:themeColor="hyperlink"/>
      <w:u w:val="single"/>
    </w:rPr>
  </w:style>
  <w:style w:type="paragraph" w:styleId="BalloonText">
    <w:name w:val="Balloon Text"/>
    <w:basedOn w:val="Normal"/>
    <w:link w:val="BalloonTextChar"/>
    <w:uiPriority w:val="99"/>
    <w:semiHidden/>
    <w:unhideWhenUsed/>
    <w:rsid w:val="00904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3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www.whiterose.co.uk" TargetMode="Externa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4</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cpittas</dc:creator>
  <cp:lastModifiedBy>cpittas</cp:lastModifiedBy>
  <cp:revision>5</cp:revision>
  <dcterms:created xsi:type="dcterms:W3CDTF">2020-05-09T13:06:00Z</dcterms:created>
  <dcterms:modified xsi:type="dcterms:W3CDTF">2020-05-09T14:22:00Z</dcterms:modified>
</cp:coreProperties>
</file>