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BF63D7" w:rsidTr="00BF63D7">
        <w:tc>
          <w:tcPr>
            <w:tcW w:w="9576" w:type="dxa"/>
          </w:tcPr>
          <w:p w:rsidR="00BF63D7" w:rsidRPr="00BF63D7" w:rsidRDefault="00BF63D7" w:rsidP="00BF63D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756824" cy="1176026"/>
                  <wp:effectExtent l="19050" t="0" r="0" b="0"/>
                  <wp:docPr id="1" name="Picture 1" descr="Dear Diary…. January 1st, 2020 | by Sergey Piterman | An Open Journal | 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ar Diary…. January 1st, 2020 | by Sergey Piterman | An Open Journal | 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082" cy="117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3D7" w:rsidTr="00BF63D7">
        <w:tc>
          <w:tcPr>
            <w:tcW w:w="9576" w:type="dxa"/>
          </w:tcPr>
          <w:p w:rsidR="00BF63D7" w:rsidRPr="00BF63D7" w:rsidRDefault="00BF63D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11</w:t>
            </w:r>
            <w:r w:rsidRPr="00BF63D7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January 2021</w:t>
            </w:r>
          </w:p>
        </w:tc>
      </w:tr>
      <w:tr w:rsidR="00BF63D7" w:rsidTr="00BF63D7">
        <w:tc>
          <w:tcPr>
            <w:tcW w:w="9576" w:type="dxa"/>
          </w:tcPr>
          <w:p w:rsidR="00BF63D7" w:rsidRDefault="00BF63D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Dear Diary,</w:t>
            </w:r>
          </w:p>
          <w:p w:rsidR="00BF63D7" w:rsidRDefault="00BF63D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F63D7" w:rsidRDefault="00BF63D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You’d never guess what Paw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Paw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did last night!  He got into the bins and ate the left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overs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from our yummy beef stew!  Ma was furious that it went all over the kitchen floor.  Nana just giggle – and that made Ma more cross. Silly Paw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Paw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BF63D7" w:rsidRDefault="00BF63D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 was smelly!</w:t>
            </w:r>
          </w:p>
          <w:p w:rsidR="00BF63D7" w:rsidRDefault="00BF63D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F63D7" w:rsidRDefault="00BF63D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talked with Ma about dad again today. We do speak about him a lot even though I don’t see him.  Ma told me about him living in Africa now.  That’s a long way away.  It’s hot in Africa. </w:t>
            </w:r>
            <w:r w:rsidR="00DF01F8">
              <w:rPr>
                <w:rFonts w:ascii="Comic Sans MS" w:hAnsi="Comic Sans MS"/>
                <w:sz w:val="32"/>
                <w:szCs w:val="32"/>
              </w:rPr>
              <w:t xml:space="preserve">In my class at school we spoke about different kinds of families.  There are mums and dads, grannies and uncles.  Sometimes it feels different just living with Ma and Nana.  </w:t>
            </w: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AMAZING OR WHAT?!</w:t>
            </w: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Dad sent me a letter today.  That’s amazing!  Ma said that he wants me to go and see him, that’s if I want to.  Wow! What to say?  I definitely want to go and see him. And… in Africa. That’s got to be a really fun place to visit. Apparently, Nana can come with me. Goodie. A trip with Nana to see dad. Ma asked if I was nervous.  At first it was a shock to get the </w:t>
            </w:r>
            <w:r>
              <w:rPr>
                <w:rFonts w:ascii="Comic Sans MS" w:hAnsi="Comic Sans MS"/>
                <w:sz w:val="32"/>
                <w:szCs w:val="32"/>
              </w:rPr>
              <w:lastRenderedPageBreak/>
              <w:t xml:space="preserve">invitation but now I can’t wait! Okay.  I had best go.  There’s so much to think about. What will I pack? Can I take Paw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Paw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?  (Hmmm… maybe he had better stay if he is going to be a pest!) </w:t>
            </w:r>
          </w:p>
          <w:p w:rsidR="00DF01F8" w:rsidRPr="00BF63D7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F01F8" w:rsidTr="00BF63D7">
        <w:tc>
          <w:tcPr>
            <w:tcW w:w="9576" w:type="dxa"/>
          </w:tcPr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Tuesday 12</w:t>
            </w:r>
            <w:r w:rsidRPr="00DF01F8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January</w:t>
            </w:r>
          </w:p>
        </w:tc>
      </w:tr>
      <w:tr w:rsidR="00DF01F8" w:rsidTr="00BF63D7">
        <w:tc>
          <w:tcPr>
            <w:tcW w:w="9576" w:type="dxa"/>
          </w:tcPr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DF01F8" w:rsidRDefault="00DF01F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8504D" w:rsidRDefault="0018504D"/>
    <w:sectPr w:rsidR="0018504D" w:rsidSect="0018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63D7"/>
    <w:rsid w:val="0018504D"/>
    <w:rsid w:val="00BF63D7"/>
    <w:rsid w:val="00DF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1</cp:revision>
  <dcterms:created xsi:type="dcterms:W3CDTF">2021-01-09T14:39:00Z</dcterms:created>
  <dcterms:modified xsi:type="dcterms:W3CDTF">2021-01-09T14:56:00Z</dcterms:modified>
</cp:coreProperties>
</file>